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93" w:rsidRPr="00EB037E" w:rsidRDefault="003B4082" w:rsidP="00FB173F">
      <w:pPr>
        <w:jc w:val="right"/>
        <w:rPr>
          <w:rFonts w:asciiTheme="minorHAnsi" w:hAnsiTheme="minorHAnsi" w:cs="Tahoma"/>
          <w:sz w:val="22"/>
          <w:szCs w:val="22"/>
        </w:rPr>
      </w:pPr>
      <w:bookmarkStart w:id="0" w:name="_Hlk490639719"/>
      <w:r w:rsidRPr="00EB037E">
        <w:rPr>
          <w:rFonts w:asciiTheme="minorHAnsi" w:hAnsiTheme="minorHAnsi" w:cs="Tahoma"/>
          <w:sz w:val="22"/>
          <w:szCs w:val="22"/>
        </w:rPr>
        <w:tab/>
      </w:r>
      <w:r w:rsidRPr="00EB037E">
        <w:rPr>
          <w:rFonts w:asciiTheme="minorHAnsi" w:hAnsiTheme="minorHAnsi" w:cs="Tahoma"/>
          <w:sz w:val="22"/>
          <w:szCs w:val="22"/>
        </w:rPr>
        <w:tab/>
      </w:r>
    </w:p>
    <w:p w:rsidR="00F62F9E" w:rsidRPr="00EB037E" w:rsidRDefault="00E1053B" w:rsidP="00FB173F">
      <w:pPr>
        <w:jc w:val="right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sz w:val="22"/>
          <w:szCs w:val="22"/>
        </w:rPr>
        <w:t xml:space="preserve">Ożarów </w:t>
      </w:r>
      <w:r w:rsidR="00A4730C" w:rsidRPr="00EB037E">
        <w:rPr>
          <w:rFonts w:asciiTheme="minorHAnsi" w:hAnsiTheme="minorHAnsi" w:cs="Tahoma"/>
          <w:sz w:val="22"/>
          <w:szCs w:val="22"/>
        </w:rPr>
        <w:t xml:space="preserve">dnia </w:t>
      </w:r>
      <w:r w:rsidRPr="00EB037E">
        <w:rPr>
          <w:rFonts w:asciiTheme="minorHAnsi" w:hAnsiTheme="minorHAnsi" w:cs="Tahoma"/>
          <w:sz w:val="22"/>
          <w:szCs w:val="22"/>
        </w:rPr>
        <w:t>30.08.2018</w:t>
      </w:r>
    </w:p>
    <w:p w:rsidR="008B713E" w:rsidRPr="00EB037E" w:rsidRDefault="008B713E" w:rsidP="00FB173F">
      <w:pPr>
        <w:jc w:val="right"/>
        <w:rPr>
          <w:rFonts w:asciiTheme="minorHAnsi" w:hAnsiTheme="minorHAnsi" w:cs="Tahoma"/>
          <w:sz w:val="22"/>
          <w:szCs w:val="22"/>
        </w:rPr>
      </w:pPr>
    </w:p>
    <w:p w:rsidR="003F138B" w:rsidRPr="00EB037E" w:rsidRDefault="003F138B" w:rsidP="00FB173F">
      <w:pPr>
        <w:jc w:val="right"/>
        <w:rPr>
          <w:rFonts w:asciiTheme="minorHAnsi" w:hAnsiTheme="minorHAnsi" w:cs="Tahoma"/>
          <w:sz w:val="22"/>
          <w:szCs w:val="22"/>
        </w:rPr>
      </w:pPr>
    </w:p>
    <w:p w:rsidR="00F62F9E" w:rsidRPr="00EB037E" w:rsidRDefault="00F62F9E" w:rsidP="00FB173F">
      <w:pPr>
        <w:jc w:val="right"/>
        <w:rPr>
          <w:rFonts w:asciiTheme="minorHAnsi" w:hAnsiTheme="minorHAnsi" w:cs="Tahoma"/>
          <w:sz w:val="22"/>
          <w:szCs w:val="22"/>
        </w:rPr>
      </w:pPr>
    </w:p>
    <w:bookmarkEnd w:id="0"/>
    <w:p w:rsidR="009E7D64" w:rsidRPr="00EB037E" w:rsidRDefault="009E7D64" w:rsidP="00FB173F">
      <w:pPr>
        <w:jc w:val="right"/>
        <w:rPr>
          <w:rFonts w:asciiTheme="minorHAnsi" w:hAnsiTheme="minorHAnsi" w:cs="Tahoma"/>
          <w:color w:val="000000"/>
          <w:sz w:val="22"/>
          <w:szCs w:val="22"/>
        </w:rPr>
      </w:pPr>
    </w:p>
    <w:p w:rsidR="009E7D64" w:rsidRPr="00EB037E" w:rsidRDefault="009E7D64" w:rsidP="00FB173F">
      <w:pPr>
        <w:jc w:val="center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b/>
          <w:sz w:val="22"/>
          <w:szCs w:val="22"/>
        </w:rPr>
        <w:t>ZAPYTANIE OFERTOWE</w:t>
      </w:r>
    </w:p>
    <w:p w:rsidR="008B713E" w:rsidRPr="00EB037E" w:rsidRDefault="006C3C39" w:rsidP="00013D74">
      <w:pPr>
        <w:jc w:val="center"/>
        <w:rPr>
          <w:rFonts w:asciiTheme="minorHAnsi" w:hAnsiTheme="minorHAnsi" w:cs="Tahoma"/>
          <w:b/>
          <w:sz w:val="22"/>
          <w:szCs w:val="22"/>
        </w:rPr>
      </w:pPr>
      <w:bookmarkStart w:id="1" w:name="_Hlk491372617"/>
      <w:r w:rsidRPr="00EB037E">
        <w:rPr>
          <w:rFonts w:asciiTheme="minorHAnsi" w:hAnsiTheme="minorHAnsi" w:cs="Tahoma"/>
          <w:b/>
          <w:sz w:val="22"/>
          <w:szCs w:val="22"/>
        </w:rPr>
        <w:t xml:space="preserve">na </w:t>
      </w:r>
      <w:r w:rsidR="008A2807" w:rsidRPr="00EB037E">
        <w:rPr>
          <w:rFonts w:asciiTheme="minorHAnsi" w:hAnsiTheme="minorHAnsi" w:cs="Tahoma"/>
          <w:b/>
          <w:sz w:val="22"/>
          <w:szCs w:val="22"/>
        </w:rPr>
        <w:t xml:space="preserve">dostawę sprzętu </w:t>
      </w:r>
      <w:r w:rsidR="0065523F" w:rsidRPr="00EB037E">
        <w:rPr>
          <w:rFonts w:asciiTheme="minorHAnsi" w:hAnsiTheme="minorHAnsi" w:cs="Tahoma"/>
          <w:b/>
          <w:sz w:val="22"/>
          <w:szCs w:val="22"/>
        </w:rPr>
        <w:t xml:space="preserve">TIK </w:t>
      </w:r>
      <w:bookmarkEnd w:id="1"/>
      <w:r w:rsidR="0065523F" w:rsidRPr="00EB037E">
        <w:rPr>
          <w:rFonts w:asciiTheme="minorHAnsi" w:hAnsiTheme="minorHAnsi" w:cs="Tahoma"/>
          <w:b/>
          <w:sz w:val="22"/>
          <w:szCs w:val="22"/>
        </w:rPr>
        <w:t xml:space="preserve">dla </w:t>
      </w:r>
      <w:bookmarkStart w:id="2" w:name="_Hlk490927133"/>
      <w:r w:rsidR="00013D74" w:rsidRPr="00EB037E">
        <w:rPr>
          <w:rFonts w:asciiTheme="minorHAnsi" w:hAnsiTheme="minorHAnsi" w:cs="Tahoma"/>
          <w:b/>
          <w:sz w:val="22"/>
          <w:szCs w:val="22"/>
        </w:rPr>
        <w:t xml:space="preserve">potrzeb </w:t>
      </w:r>
      <w:bookmarkEnd w:id="2"/>
      <w:r w:rsidR="008B713E" w:rsidRPr="00EB037E">
        <w:rPr>
          <w:rFonts w:asciiTheme="minorHAnsi" w:hAnsiTheme="minorHAnsi" w:cs="Tahoma"/>
          <w:b/>
          <w:sz w:val="22"/>
          <w:szCs w:val="22"/>
        </w:rPr>
        <w:t>realizacji Rządowego programu rozwijania szkolnej infrastruktury oraz kompetencji uczniów i nauczycieli w zakresie technologii informacyjno-komunikacyjnych – „Aktywna tablica”.</w:t>
      </w:r>
    </w:p>
    <w:p w:rsidR="008B713E" w:rsidRPr="00EB037E" w:rsidRDefault="008B713E" w:rsidP="00FB173F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8B713E" w:rsidRPr="00EB037E" w:rsidRDefault="008B713E" w:rsidP="00FB173F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6C3C39" w:rsidRPr="00EB037E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="Tahoma"/>
          <w:b/>
        </w:rPr>
      </w:pPr>
      <w:bookmarkStart w:id="3" w:name="_Hlk490639865"/>
      <w:r w:rsidRPr="00EB037E">
        <w:rPr>
          <w:rFonts w:asciiTheme="minorHAnsi" w:hAnsiTheme="minorHAnsi" w:cs="Tahoma"/>
          <w:b/>
        </w:rPr>
        <w:t>ZAMAWIAJĄCY:</w:t>
      </w:r>
    </w:p>
    <w:bookmarkEnd w:id="3"/>
    <w:p w:rsidR="00FA4109" w:rsidRPr="00EB037E" w:rsidRDefault="00E1053B" w:rsidP="00FA4109">
      <w:pPr>
        <w:autoSpaceDE w:val="0"/>
        <w:jc w:val="both"/>
        <w:rPr>
          <w:rFonts w:asciiTheme="minorHAnsi" w:hAnsiTheme="minorHAnsi" w:cs="Tahoma"/>
          <w:b/>
          <w:sz w:val="22"/>
          <w:szCs w:val="22"/>
        </w:rPr>
      </w:pPr>
      <w:r w:rsidRPr="00EB037E">
        <w:rPr>
          <w:rFonts w:asciiTheme="minorHAnsi" w:hAnsiTheme="minorHAnsi" w:cs="Tahoma"/>
          <w:b/>
          <w:sz w:val="22"/>
          <w:szCs w:val="22"/>
        </w:rPr>
        <w:t>Gmina Ożarów</w:t>
      </w:r>
    </w:p>
    <w:p w:rsidR="00E1053B" w:rsidRPr="00EB037E" w:rsidRDefault="00E1053B" w:rsidP="00FA4109">
      <w:pPr>
        <w:autoSpaceDE w:val="0"/>
        <w:jc w:val="both"/>
        <w:rPr>
          <w:rFonts w:asciiTheme="minorHAnsi" w:hAnsiTheme="minorHAnsi" w:cs="Tahoma"/>
          <w:b/>
          <w:sz w:val="22"/>
          <w:szCs w:val="22"/>
        </w:rPr>
      </w:pPr>
      <w:r w:rsidRPr="00EB037E">
        <w:rPr>
          <w:rFonts w:asciiTheme="minorHAnsi" w:hAnsiTheme="minorHAnsi" w:cs="Tahoma"/>
          <w:b/>
          <w:sz w:val="22"/>
          <w:szCs w:val="22"/>
        </w:rPr>
        <w:t>Ul. Stodolna 1</w:t>
      </w:r>
    </w:p>
    <w:p w:rsidR="00E1053B" w:rsidRPr="00EB037E" w:rsidRDefault="00E1053B" w:rsidP="00FA4109">
      <w:pPr>
        <w:autoSpaceDE w:val="0"/>
        <w:jc w:val="both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b/>
          <w:sz w:val="22"/>
          <w:szCs w:val="22"/>
        </w:rPr>
        <w:t>27-530 Ożarów</w:t>
      </w:r>
    </w:p>
    <w:p w:rsidR="00A4730C" w:rsidRPr="00EB037E" w:rsidRDefault="00A4730C" w:rsidP="00A4730C">
      <w:pPr>
        <w:autoSpaceDE w:val="0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:rsidR="00A4730C" w:rsidRPr="00EB037E" w:rsidRDefault="00A4730C" w:rsidP="00A4730C">
      <w:pPr>
        <w:autoSpaceDE w:val="0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:rsidR="005D4FC2" w:rsidRPr="00EB037E" w:rsidRDefault="005D4FC2" w:rsidP="00FB173F">
      <w:pPr>
        <w:autoSpaceDE w:val="0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C3C39" w:rsidRPr="00EB037E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="Tahoma"/>
          <w:b/>
        </w:rPr>
      </w:pPr>
      <w:r w:rsidRPr="00EB037E">
        <w:rPr>
          <w:rFonts w:asciiTheme="minorHAnsi" w:hAnsiTheme="minorHAnsi" w:cs="Tahoma"/>
          <w:b/>
        </w:rPr>
        <w:t>PRZEDMIOT ZAMÓWIENIA:</w:t>
      </w:r>
    </w:p>
    <w:p w:rsidR="008A2807" w:rsidRPr="00EB037E" w:rsidRDefault="00C31F1C" w:rsidP="008B713E">
      <w:pPr>
        <w:rPr>
          <w:rFonts w:asciiTheme="minorHAnsi" w:hAnsiTheme="minorHAnsi" w:cs="Tahoma"/>
          <w:b/>
          <w:sz w:val="22"/>
          <w:szCs w:val="22"/>
        </w:rPr>
      </w:pPr>
      <w:r w:rsidRPr="00EB037E">
        <w:rPr>
          <w:rFonts w:asciiTheme="minorHAnsi" w:hAnsiTheme="minorHAnsi" w:cs="Tahoma"/>
          <w:sz w:val="22"/>
          <w:szCs w:val="22"/>
        </w:rPr>
        <w:t xml:space="preserve">Zamawiający zwraca się z prośbą o przedstawienie oferty cenowej </w:t>
      </w:r>
      <w:r w:rsidR="008A2807" w:rsidRPr="00EB037E">
        <w:rPr>
          <w:rFonts w:asciiTheme="minorHAnsi" w:hAnsiTheme="minorHAnsi" w:cs="Tahoma"/>
          <w:sz w:val="22"/>
          <w:szCs w:val="22"/>
        </w:rPr>
        <w:t xml:space="preserve">na dostawę sprzętu </w:t>
      </w:r>
      <w:r w:rsidR="008B713E" w:rsidRPr="00EB037E">
        <w:rPr>
          <w:rFonts w:asciiTheme="minorHAnsi" w:hAnsiTheme="minorHAnsi" w:cs="Tahoma"/>
          <w:sz w:val="22"/>
          <w:szCs w:val="22"/>
        </w:rPr>
        <w:t>TIK dla potrzeb realizacji Rządowego programu rozwijania szkolnej infrastruktury oraz kompetencji uczniów i nauczycieli w zakresie technologii informacyjno-komunikacyjnych – „Aktywna tablica”</w:t>
      </w:r>
      <w:r w:rsidR="008B713E" w:rsidRPr="00EB037E">
        <w:rPr>
          <w:rFonts w:asciiTheme="minorHAnsi" w:hAnsiTheme="minorHAnsi" w:cs="Tahoma"/>
          <w:b/>
          <w:sz w:val="22"/>
          <w:szCs w:val="22"/>
        </w:rPr>
        <w:t xml:space="preserve"> </w:t>
      </w:r>
      <w:r w:rsidR="008A2807" w:rsidRPr="00EB037E">
        <w:rPr>
          <w:rFonts w:asciiTheme="minorHAnsi" w:hAnsiTheme="minorHAnsi" w:cs="Tahoma"/>
          <w:b/>
          <w:bCs/>
          <w:sz w:val="22"/>
          <w:szCs w:val="22"/>
        </w:rPr>
        <w:t>zgodnie z następującą specyfikacją:</w:t>
      </w:r>
    </w:p>
    <w:p w:rsidR="008B713E" w:rsidRPr="00EB037E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="Tahoma"/>
          <w:bCs/>
        </w:rPr>
      </w:pPr>
      <w:r w:rsidRPr="00EB037E">
        <w:rPr>
          <w:rFonts w:asciiTheme="minorHAnsi" w:hAnsiTheme="minorHAnsi" w:cs="Tahoma"/>
          <w:bCs/>
        </w:rPr>
        <w:tab/>
      </w:r>
    </w:p>
    <w:p w:rsidR="00EB037E" w:rsidRPr="00EB037E" w:rsidRDefault="00EB037E" w:rsidP="00EB037E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="Calibri" w:hAnsiTheme="minorHAnsi" w:cs="Tahoma"/>
          <w:b/>
          <w:sz w:val="22"/>
          <w:szCs w:val="22"/>
          <w:lang w:eastAsia="en-US"/>
        </w:rPr>
      </w:pPr>
      <w:r w:rsidRPr="00EB037E">
        <w:rPr>
          <w:rFonts w:asciiTheme="minorHAnsi" w:eastAsia="Calibri" w:hAnsiTheme="minorHAnsi" w:cs="Tahoma"/>
          <w:b/>
          <w:sz w:val="22"/>
          <w:szCs w:val="22"/>
          <w:lang w:eastAsia="en-US"/>
        </w:rPr>
        <w:t>Rodzaj i ilość pomocy dydaktycznych</w:t>
      </w:r>
    </w:p>
    <w:p w:rsidR="00EB037E" w:rsidRPr="00EB037E" w:rsidRDefault="00EB037E" w:rsidP="00EB037E">
      <w:pPr>
        <w:spacing w:after="200" w:line="276" w:lineRule="auto"/>
        <w:ind w:left="720"/>
        <w:contextualSpacing/>
        <w:rPr>
          <w:rFonts w:asciiTheme="minorHAnsi" w:eastAsia="Calibri" w:hAnsiTheme="minorHAnsi" w:cs="Tahoma"/>
          <w:b/>
          <w:sz w:val="22"/>
          <w:szCs w:val="22"/>
          <w:lang w:eastAsia="en-US"/>
        </w:rPr>
      </w:pPr>
    </w:p>
    <w:p w:rsidR="00EB037E" w:rsidRPr="00EB037E" w:rsidRDefault="00EB037E" w:rsidP="00EB037E">
      <w:pPr>
        <w:spacing w:after="200" w:line="276" w:lineRule="auto"/>
        <w:ind w:left="720"/>
        <w:contextualSpacing/>
        <w:rPr>
          <w:rFonts w:asciiTheme="minorHAnsi" w:eastAsia="Calibri" w:hAnsiTheme="minorHAnsi" w:cs="Tahoma"/>
          <w:b/>
          <w:sz w:val="22"/>
          <w:szCs w:val="22"/>
          <w:lang w:eastAsia="en-US"/>
        </w:rPr>
      </w:pPr>
      <w:r w:rsidRPr="00EB037E">
        <w:rPr>
          <w:rFonts w:asciiTheme="minorHAnsi" w:eastAsia="Calibri" w:hAnsiTheme="minorHAnsi" w:cs="Tahoma"/>
          <w:b/>
          <w:sz w:val="22"/>
          <w:szCs w:val="22"/>
          <w:lang w:eastAsia="en-US"/>
        </w:rPr>
        <w:t>Szkoła Podstawowa Janowice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40"/>
        <w:gridCol w:w="6962"/>
        <w:gridCol w:w="1467"/>
      </w:tblGrid>
      <w:tr w:rsidR="00C77D25" w:rsidRPr="00C77D25" w:rsidTr="00F86B3C">
        <w:tc>
          <w:tcPr>
            <w:tcW w:w="504" w:type="dxa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Lp.</w:t>
            </w:r>
          </w:p>
        </w:tc>
        <w:tc>
          <w:tcPr>
            <w:tcW w:w="7269" w:type="dxa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Rodzaj pomocy dydaktycznej</w:t>
            </w:r>
          </w:p>
        </w:tc>
        <w:tc>
          <w:tcPr>
            <w:tcW w:w="1496" w:type="dxa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Ilość</w:t>
            </w:r>
          </w:p>
        </w:tc>
      </w:tr>
      <w:tr w:rsidR="00C77D25" w:rsidRPr="00C77D25" w:rsidTr="00F86B3C">
        <w:tc>
          <w:tcPr>
            <w:tcW w:w="504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1.</w:t>
            </w:r>
          </w:p>
        </w:tc>
        <w:tc>
          <w:tcPr>
            <w:tcW w:w="7269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Tablica interaktywna </w:t>
            </w:r>
          </w:p>
        </w:tc>
        <w:tc>
          <w:tcPr>
            <w:tcW w:w="1496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3 szt.</w:t>
            </w:r>
          </w:p>
        </w:tc>
      </w:tr>
      <w:tr w:rsidR="00C77D25" w:rsidRPr="00C77D25" w:rsidTr="00F86B3C">
        <w:tc>
          <w:tcPr>
            <w:tcW w:w="504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2.</w:t>
            </w:r>
          </w:p>
        </w:tc>
        <w:tc>
          <w:tcPr>
            <w:tcW w:w="7269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Projektor</w:t>
            </w:r>
          </w:p>
        </w:tc>
        <w:tc>
          <w:tcPr>
            <w:tcW w:w="1496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3 szt.</w:t>
            </w:r>
          </w:p>
        </w:tc>
      </w:tr>
      <w:tr w:rsidR="00C77D25" w:rsidRPr="00C77D25" w:rsidTr="00F86B3C">
        <w:tc>
          <w:tcPr>
            <w:tcW w:w="504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269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Pełne okablowanie</w:t>
            </w:r>
          </w:p>
        </w:tc>
        <w:tc>
          <w:tcPr>
            <w:tcW w:w="1496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3 szt.</w:t>
            </w:r>
          </w:p>
        </w:tc>
      </w:tr>
    </w:tbl>
    <w:p w:rsidR="00C77D25" w:rsidRPr="00C77D25" w:rsidRDefault="00C77D25" w:rsidP="00C77D25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Cs/>
          <w:sz w:val="22"/>
          <w:szCs w:val="22"/>
        </w:rPr>
      </w:pPr>
      <w:r w:rsidRPr="00C77D25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C77D25" w:rsidRPr="00C77D25" w:rsidRDefault="00C77D25" w:rsidP="00C77D25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C77D25">
        <w:rPr>
          <w:rFonts w:asciiTheme="minorHAnsi" w:hAnsiTheme="minorHAnsi" w:cs="Tahoma"/>
          <w:b/>
          <w:bCs/>
          <w:sz w:val="22"/>
          <w:szCs w:val="22"/>
        </w:rPr>
        <w:t xml:space="preserve">Szkoła Podstawowa </w:t>
      </w:r>
      <w:proofErr w:type="spellStart"/>
      <w:r w:rsidRPr="00C77D25">
        <w:rPr>
          <w:rFonts w:asciiTheme="minorHAnsi" w:hAnsiTheme="minorHAnsi" w:cs="Tahoma"/>
          <w:b/>
          <w:bCs/>
          <w:sz w:val="22"/>
          <w:szCs w:val="22"/>
        </w:rPr>
        <w:t>Pisary</w:t>
      </w:r>
      <w:proofErr w:type="spellEnd"/>
    </w:p>
    <w:p w:rsidR="00C77D25" w:rsidRPr="00C77D25" w:rsidRDefault="00C77D25" w:rsidP="00C77D25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40"/>
        <w:gridCol w:w="6962"/>
        <w:gridCol w:w="1467"/>
      </w:tblGrid>
      <w:tr w:rsidR="00C77D25" w:rsidRPr="00C77D25" w:rsidTr="00F86B3C">
        <w:tc>
          <w:tcPr>
            <w:tcW w:w="504" w:type="dxa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Lp.</w:t>
            </w:r>
          </w:p>
        </w:tc>
        <w:tc>
          <w:tcPr>
            <w:tcW w:w="7269" w:type="dxa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Rodzaj pomocy dydaktycznej</w:t>
            </w:r>
          </w:p>
        </w:tc>
        <w:tc>
          <w:tcPr>
            <w:tcW w:w="1496" w:type="dxa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Ilość</w:t>
            </w:r>
          </w:p>
        </w:tc>
      </w:tr>
      <w:tr w:rsidR="00C77D25" w:rsidRPr="00C77D25" w:rsidTr="00F86B3C">
        <w:tc>
          <w:tcPr>
            <w:tcW w:w="504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1.</w:t>
            </w:r>
          </w:p>
        </w:tc>
        <w:tc>
          <w:tcPr>
            <w:tcW w:w="7269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Tablica interaktywna </w:t>
            </w:r>
          </w:p>
        </w:tc>
        <w:tc>
          <w:tcPr>
            <w:tcW w:w="1496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3 szt.</w:t>
            </w:r>
          </w:p>
        </w:tc>
      </w:tr>
      <w:tr w:rsidR="00C77D25" w:rsidRPr="00C77D25" w:rsidTr="00F86B3C">
        <w:tc>
          <w:tcPr>
            <w:tcW w:w="504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2.</w:t>
            </w:r>
          </w:p>
        </w:tc>
        <w:tc>
          <w:tcPr>
            <w:tcW w:w="7269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Projektor</w:t>
            </w:r>
          </w:p>
        </w:tc>
        <w:tc>
          <w:tcPr>
            <w:tcW w:w="1496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3 szt.</w:t>
            </w:r>
          </w:p>
        </w:tc>
      </w:tr>
      <w:tr w:rsidR="00C77D25" w:rsidRPr="00C77D25" w:rsidTr="00F86B3C">
        <w:tc>
          <w:tcPr>
            <w:tcW w:w="504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269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Pełne okablowanie</w:t>
            </w:r>
          </w:p>
        </w:tc>
        <w:tc>
          <w:tcPr>
            <w:tcW w:w="1496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3 szt.</w:t>
            </w:r>
          </w:p>
        </w:tc>
      </w:tr>
    </w:tbl>
    <w:p w:rsidR="00C77D25" w:rsidRPr="00C77D25" w:rsidRDefault="00C77D25" w:rsidP="00C77D25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C77D25" w:rsidRPr="00C77D25" w:rsidRDefault="00C77D25" w:rsidP="00C77D25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C77D25">
        <w:rPr>
          <w:rFonts w:asciiTheme="minorHAnsi" w:hAnsiTheme="minorHAnsi" w:cs="Tahoma"/>
          <w:b/>
          <w:bCs/>
          <w:sz w:val="22"/>
          <w:szCs w:val="22"/>
        </w:rPr>
        <w:t>Zespół Szkoły i Przedszkola Lasocin</w:t>
      </w:r>
    </w:p>
    <w:p w:rsidR="00C77D25" w:rsidRPr="00C77D25" w:rsidRDefault="00C77D25" w:rsidP="00C77D25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40"/>
        <w:gridCol w:w="6962"/>
        <w:gridCol w:w="1467"/>
      </w:tblGrid>
      <w:tr w:rsidR="00C77D25" w:rsidRPr="00C77D25" w:rsidTr="00F86B3C">
        <w:tc>
          <w:tcPr>
            <w:tcW w:w="504" w:type="dxa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Lp.</w:t>
            </w:r>
          </w:p>
        </w:tc>
        <w:tc>
          <w:tcPr>
            <w:tcW w:w="7269" w:type="dxa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Rodzaj pomocy dydaktycznej</w:t>
            </w:r>
          </w:p>
        </w:tc>
        <w:tc>
          <w:tcPr>
            <w:tcW w:w="1496" w:type="dxa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Ilość</w:t>
            </w:r>
          </w:p>
        </w:tc>
      </w:tr>
      <w:tr w:rsidR="00C77D25" w:rsidRPr="00C77D25" w:rsidTr="00F86B3C">
        <w:tc>
          <w:tcPr>
            <w:tcW w:w="504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1.</w:t>
            </w:r>
          </w:p>
        </w:tc>
        <w:tc>
          <w:tcPr>
            <w:tcW w:w="7269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Tablica interaktywna </w:t>
            </w:r>
          </w:p>
        </w:tc>
        <w:tc>
          <w:tcPr>
            <w:tcW w:w="1496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4 szt.</w:t>
            </w:r>
          </w:p>
        </w:tc>
      </w:tr>
      <w:tr w:rsidR="00C77D25" w:rsidRPr="00C77D25" w:rsidTr="00F86B3C">
        <w:tc>
          <w:tcPr>
            <w:tcW w:w="504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2.</w:t>
            </w:r>
          </w:p>
        </w:tc>
        <w:tc>
          <w:tcPr>
            <w:tcW w:w="7269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Projektor</w:t>
            </w:r>
          </w:p>
        </w:tc>
        <w:tc>
          <w:tcPr>
            <w:tcW w:w="1496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2 szt.</w:t>
            </w:r>
          </w:p>
        </w:tc>
      </w:tr>
      <w:tr w:rsidR="00C77D25" w:rsidRPr="00C77D25" w:rsidTr="00F86B3C">
        <w:tc>
          <w:tcPr>
            <w:tcW w:w="504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269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Pełne okablowanie</w:t>
            </w:r>
          </w:p>
        </w:tc>
        <w:tc>
          <w:tcPr>
            <w:tcW w:w="1496" w:type="dxa"/>
            <w:shd w:val="clear" w:color="auto" w:fill="FFFFFF" w:themeFill="background1"/>
          </w:tcPr>
          <w:p w:rsidR="00C77D25" w:rsidRPr="00C77D25" w:rsidRDefault="00C77D25" w:rsidP="00C77D25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77D25">
              <w:rPr>
                <w:rFonts w:asciiTheme="minorHAnsi" w:hAnsiTheme="minorHAnsi" w:cs="Tahoma"/>
                <w:bCs/>
                <w:sz w:val="22"/>
                <w:szCs w:val="22"/>
              </w:rPr>
              <w:t>4 szt.</w:t>
            </w:r>
          </w:p>
        </w:tc>
      </w:tr>
    </w:tbl>
    <w:p w:rsidR="00EB037E" w:rsidRPr="00EB037E" w:rsidRDefault="00EB037E" w:rsidP="00EB037E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EB037E" w:rsidRPr="00EB037E" w:rsidRDefault="00EB037E" w:rsidP="00EB037E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="Calibri" w:hAnsiTheme="minorHAnsi" w:cs="Tahoma"/>
          <w:b/>
          <w:sz w:val="22"/>
          <w:szCs w:val="22"/>
          <w:lang w:eastAsia="en-US"/>
        </w:rPr>
      </w:pPr>
      <w:r w:rsidRPr="00EB037E">
        <w:rPr>
          <w:rFonts w:asciiTheme="minorHAnsi" w:eastAsia="Calibri" w:hAnsiTheme="minorHAnsi" w:cs="Tahoma"/>
          <w:b/>
          <w:sz w:val="22"/>
          <w:szCs w:val="22"/>
          <w:lang w:eastAsia="en-US"/>
        </w:rPr>
        <w:t xml:space="preserve">Wymagania </w:t>
      </w:r>
      <w:proofErr w:type="spellStart"/>
      <w:r w:rsidRPr="00EB037E">
        <w:rPr>
          <w:rFonts w:asciiTheme="minorHAnsi" w:eastAsia="Calibri" w:hAnsiTheme="minorHAnsi" w:cs="Tahoma"/>
          <w:b/>
          <w:sz w:val="22"/>
          <w:szCs w:val="22"/>
          <w:lang w:eastAsia="en-US"/>
        </w:rPr>
        <w:t>funkcjonalno</w:t>
      </w:r>
      <w:proofErr w:type="spellEnd"/>
      <w:r w:rsidRPr="00EB037E">
        <w:rPr>
          <w:rFonts w:asciiTheme="minorHAnsi" w:eastAsia="Calibri" w:hAnsiTheme="minorHAnsi" w:cs="Tahoma"/>
          <w:b/>
          <w:sz w:val="22"/>
          <w:szCs w:val="22"/>
          <w:lang w:eastAsia="en-US"/>
        </w:rPr>
        <w:t xml:space="preserve"> </w:t>
      </w:r>
      <w:r w:rsidR="00C77D25">
        <w:rPr>
          <w:rFonts w:asciiTheme="minorHAnsi" w:eastAsia="Calibri" w:hAnsiTheme="minorHAnsi" w:cs="Tahoma"/>
          <w:b/>
          <w:sz w:val="22"/>
          <w:szCs w:val="22"/>
          <w:lang w:eastAsia="en-US"/>
        </w:rPr>
        <w:t>-</w:t>
      </w:r>
      <w:r w:rsidRPr="00EB037E">
        <w:rPr>
          <w:rFonts w:asciiTheme="minorHAnsi" w:eastAsia="Calibri" w:hAnsiTheme="minorHAnsi" w:cs="Tahoma"/>
          <w:b/>
          <w:sz w:val="22"/>
          <w:szCs w:val="22"/>
          <w:lang w:eastAsia="en-US"/>
        </w:rPr>
        <w:t>techniczne do powyższych pomocy dydaktycznych:</w:t>
      </w:r>
    </w:p>
    <w:p w:rsidR="00EB037E" w:rsidRPr="00EB037E" w:rsidRDefault="00EB037E" w:rsidP="00EB037E">
      <w:pPr>
        <w:spacing w:after="200" w:line="276" w:lineRule="auto"/>
        <w:ind w:left="720"/>
        <w:contextualSpacing/>
        <w:rPr>
          <w:rFonts w:asciiTheme="minorHAnsi" w:eastAsia="Calibri" w:hAnsiTheme="minorHAnsi" w:cs="Tahoma"/>
          <w:b/>
          <w:sz w:val="22"/>
          <w:szCs w:val="22"/>
          <w:lang w:eastAsia="en-US"/>
        </w:rPr>
      </w:pPr>
    </w:p>
    <w:p w:rsidR="00EB037E" w:rsidRPr="00EB037E" w:rsidRDefault="00EB037E" w:rsidP="00EB037E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B037E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>TABLICE INTERAKTYWNE</w:t>
      </w:r>
    </w:p>
    <w:p w:rsidR="00EB037E" w:rsidRPr="00EB037E" w:rsidRDefault="00EB037E" w:rsidP="00EB037E">
      <w:pPr>
        <w:rPr>
          <w:rFonts w:asciiTheme="minorHAnsi" w:hAnsiTheme="minorHAnsi"/>
          <w:sz w:val="22"/>
          <w:szCs w:val="22"/>
        </w:rPr>
      </w:pPr>
    </w:p>
    <w:p w:rsidR="00EB037E" w:rsidRPr="00EB037E" w:rsidRDefault="00EB037E" w:rsidP="00EB037E">
      <w:pPr>
        <w:rPr>
          <w:rFonts w:asciiTheme="minorHAnsi" w:hAnsiTheme="minorHAnsi" w:cs="Arial"/>
          <w:color w:val="000000"/>
          <w:sz w:val="22"/>
          <w:szCs w:val="22"/>
        </w:rPr>
      </w:pPr>
      <w:r w:rsidRPr="00EB037E">
        <w:rPr>
          <w:rFonts w:asciiTheme="minorHAnsi" w:hAnsiTheme="minorHAnsi" w:cs="Arial"/>
          <w:color w:val="000000"/>
          <w:sz w:val="22"/>
          <w:szCs w:val="22"/>
        </w:rPr>
        <w:t xml:space="preserve">Tablica- urządzenie musi współpracować z komputerem i projektorem multimedialnym. Działać jak duży ekran dotykowy. </w:t>
      </w:r>
    </w:p>
    <w:p w:rsidR="00EB037E" w:rsidRPr="00EB037E" w:rsidRDefault="00EB037E" w:rsidP="00EB037E">
      <w:pPr>
        <w:rPr>
          <w:rFonts w:asciiTheme="minorHAnsi" w:hAnsiTheme="minorHAnsi"/>
          <w:sz w:val="22"/>
          <w:szCs w:val="22"/>
        </w:rPr>
      </w:pPr>
      <w:r w:rsidRPr="00EB037E">
        <w:rPr>
          <w:rFonts w:asciiTheme="minorHAnsi" w:hAnsiTheme="minorHAnsi" w:cs="Arial"/>
          <w:color w:val="000000"/>
          <w:sz w:val="22"/>
          <w:szCs w:val="22"/>
        </w:rPr>
        <w:t xml:space="preserve">Obsługa tablicy: dotykowo za pomocą palca lub pisaków nie posiadających żadnych elementów elektronicznych.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bCs/>
                <w:sz w:val="22"/>
                <w:szCs w:val="22"/>
              </w:rPr>
              <w:t>Technologia pozycjonowania</w:t>
            </w: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bCs/>
                <w:sz w:val="22"/>
                <w:szCs w:val="22"/>
              </w:rPr>
              <w:t xml:space="preserve">podczerwień </w:t>
            </w:r>
            <w:r w:rsidRPr="00EB037E">
              <w:rPr>
                <w:rFonts w:asciiTheme="minorHAnsi" w:hAnsiTheme="minorHAnsi"/>
                <w:sz w:val="22"/>
                <w:szCs w:val="22"/>
              </w:rPr>
              <w:t>, obsługa tablicy pisakiem, własnym palcem bądź dowolnym, innym przedmiotem.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Obszar interaktywny [szer./wys. cm]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 xml:space="preserve"> Min 150,0 x 115,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Przekątna wymiaru interaktywnego [cm, (cale)]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 xml:space="preserve">Min 200cm 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Wymiar zewnętrzny [szer./wys. cm]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Min 165,x 125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Przekątna wymiaru zewnętrznego [cm, (cale)]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 xml:space="preserve">Min 210cm </w:t>
            </w:r>
          </w:p>
          <w:p w:rsidR="00EB037E" w:rsidRPr="00EB037E" w:rsidRDefault="00EB037E" w:rsidP="00EB037E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Format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4:3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Waga [kg]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Nie więcej niż 26 kg</w:t>
            </w: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Powierzchnia tablicy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 xml:space="preserve">Stalowa, lakierowana, magnetyczna o wysokiej odporności na zarysowania, uszkodzenia mechaniczne; powierzchnia matowa, nie skupiająca światła, bezpieczna dla oczu uczniów i nauczycieli. Łatwa do czyszczenia, dostosowana do używania pisaków </w:t>
            </w:r>
            <w:proofErr w:type="spellStart"/>
            <w:r w:rsidRPr="00EB037E">
              <w:rPr>
                <w:rFonts w:asciiTheme="minorHAnsi" w:hAnsiTheme="minorHAnsi"/>
                <w:sz w:val="22"/>
                <w:szCs w:val="22"/>
              </w:rPr>
              <w:t>suchościeralnych</w:t>
            </w:r>
            <w:proofErr w:type="spellEnd"/>
            <w:r w:rsidRPr="00EB037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037E" w:rsidRPr="00EB037E" w:rsidRDefault="00EB037E" w:rsidP="00EB037E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Precyzja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± 1mm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Tempo śledzenia sygnału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6ms - 12 ms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Zasilanie</w:t>
            </w:r>
          </w:p>
          <w:p w:rsidR="00EB037E" w:rsidRPr="00EB037E" w:rsidRDefault="00EB037E" w:rsidP="00EB03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Energia jest pobierana z komputera za pośrednictwem kabla USB.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Pobór mocy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 xml:space="preserve">&lt; 250 </w:t>
            </w:r>
            <w:proofErr w:type="spellStart"/>
            <w:r w:rsidRPr="00EB037E">
              <w:rPr>
                <w:rFonts w:asciiTheme="minorHAnsi" w:hAnsiTheme="minorHAnsi"/>
                <w:sz w:val="22"/>
                <w:szCs w:val="22"/>
              </w:rPr>
              <w:t>mA</w:t>
            </w:r>
            <w:proofErr w:type="spellEnd"/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Wymagany system operacyjny</w:t>
            </w:r>
          </w:p>
          <w:p w:rsidR="00EB037E" w:rsidRPr="00EB037E" w:rsidRDefault="00EB037E" w:rsidP="00EB037E">
            <w:pPr>
              <w:tabs>
                <w:tab w:val="left" w:pos="167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Windows XP/Vista/7/8/10, Mac, Linux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Certyfikaty produktu</w:t>
            </w:r>
          </w:p>
          <w:p w:rsidR="00EB037E" w:rsidRPr="00EB037E" w:rsidRDefault="00EB037E" w:rsidP="00EB037E">
            <w:pPr>
              <w:tabs>
                <w:tab w:val="left" w:pos="10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CE, ROHS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Wymagania atmosferyczne</w:t>
            </w:r>
            <w:r w:rsidRPr="00EB037E">
              <w:rPr>
                <w:rFonts w:asciiTheme="minorHAnsi" w:hAnsiTheme="minorHAnsi"/>
                <w:sz w:val="22"/>
                <w:szCs w:val="22"/>
              </w:rPr>
              <w:br/>
              <w:t>(podczas pracy)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Temperatura: od 0 C do 60 C, wilgotność: od 10% do 90%.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Gwarancja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5 lat na tablicę, 1 rok na pozostałe komponenty;</w:t>
            </w: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Oprogramowanie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 xml:space="preserve">Oprogramowanie w języku polskim, 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 xml:space="preserve"> pozwalające na realizację funkcji: rozpoznawanie pisma odręcznego, odtwarzanie </w:t>
            </w:r>
            <w:r w:rsidRPr="00EB037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video z możliwością „pisania” na filmie, zrzuty video, szybkie tworzenie figur geometrycznych. Wyposażone w bogatą bibliotekę załączników związanych z przedmiotami szkolnymi a także współpracujące z większością formatów graficznych. Umożliwiające integrację z programami pakietu MS Office. </w:t>
            </w: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lastRenderedPageBreak/>
              <w:t>Wyposażenie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Aktywna półka na pisaki, głośniki, oprogramowanie na płycie CD, kabel USB, co najmniej 2 pisaki, zestaw montażowy</w:t>
            </w:r>
          </w:p>
        </w:tc>
      </w:tr>
      <w:tr w:rsidR="00EB037E" w:rsidRPr="00EB037E" w:rsidTr="00F86B3C">
        <w:tc>
          <w:tcPr>
            <w:tcW w:w="4531" w:type="dxa"/>
          </w:tcPr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  <w:r w:rsidRPr="00EB037E">
              <w:rPr>
                <w:rFonts w:asciiTheme="minorHAnsi" w:hAnsiTheme="minorHAnsi"/>
                <w:sz w:val="22"/>
                <w:szCs w:val="22"/>
              </w:rPr>
              <w:t>Zastosowane technologie</w:t>
            </w:r>
          </w:p>
        </w:tc>
        <w:tc>
          <w:tcPr>
            <w:tcW w:w="4531" w:type="dxa"/>
          </w:tcPr>
          <w:p w:rsidR="00EB037E" w:rsidRPr="00EB037E" w:rsidRDefault="00EB037E" w:rsidP="00EB037E">
            <w:pPr>
              <w:numPr>
                <w:ilvl w:val="0"/>
                <w:numId w:val="13"/>
              </w:numPr>
              <w:ind w:left="323" w:hanging="256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B037E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>Funkcja 10-touch</w:t>
            </w:r>
            <w:r w:rsidRPr="00EB03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- jednoczesna praca dziesięciu osób bez konieczności dzielenia obszaru roboczego na 10 stref</w:t>
            </w:r>
          </w:p>
          <w:p w:rsidR="00EB037E" w:rsidRPr="00EB037E" w:rsidRDefault="00EB037E" w:rsidP="00EB037E">
            <w:pPr>
              <w:numPr>
                <w:ilvl w:val="0"/>
                <w:numId w:val="13"/>
              </w:numPr>
              <w:ind w:left="323" w:hanging="256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B03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Technologia rozpoznawania gestów </w:t>
            </w:r>
            <w:proofErr w:type="spellStart"/>
            <w:r w:rsidRPr="00EB03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multi</w:t>
            </w:r>
            <w:proofErr w:type="spellEnd"/>
            <w:r w:rsidRPr="00EB03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03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gesture</w:t>
            </w:r>
            <w:proofErr w:type="spellEnd"/>
            <w:r w:rsidRPr="00EB03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</w:p>
          <w:p w:rsidR="00EB037E" w:rsidRPr="00EB037E" w:rsidRDefault="00EB037E" w:rsidP="00EB037E">
            <w:pPr>
              <w:numPr>
                <w:ilvl w:val="0"/>
                <w:numId w:val="13"/>
              </w:numPr>
              <w:ind w:left="323" w:hanging="256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B03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Nie wymaga używania specjalnych pisaków – obsługiwana palcem </w:t>
            </w:r>
          </w:p>
          <w:p w:rsidR="00EB037E" w:rsidRPr="00EB037E" w:rsidRDefault="00EB037E" w:rsidP="00EB037E">
            <w:pPr>
              <w:numPr>
                <w:ilvl w:val="0"/>
                <w:numId w:val="13"/>
              </w:numPr>
              <w:ind w:left="323" w:hanging="256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B03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Powierzchnia umożliwiająca stosowanie pisaków </w:t>
            </w:r>
            <w:proofErr w:type="spellStart"/>
            <w:r w:rsidRPr="00EB03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suchościeralnych</w:t>
            </w:r>
            <w:proofErr w:type="spellEnd"/>
            <w:r w:rsidRPr="00EB03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</w:p>
          <w:p w:rsidR="00EB037E" w:rsidRPr="00EB037E" w:rsidRDefault="00EB037E" w:rsidP="00EB037E">
            <w:pPr>
              <w:numPr>
                <w:ilvl w:val="0"/>
                <w:numId w:val="13"/>
              </w:numPr>
              <w:ind w:left="323" w:hanging="256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B03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Rozwiązanie </w:t>
            </w:r>
            <w:proofErr w:type="spellStart"/>
            <w:r w:rsidRPr="00EB03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Plug&amp;Play</w:t>
            </w:r>
            <w:proofErr w:type="spellEnd"/>
            <w:r w:rsidRPr="00EB03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- bez potrzeby instalacji sterowników </w:t>
            </w:r>
          </w:p>
          <w:p w:rsidR="00EB037E" w:rsidRPr="00EB037E" w:rsidRDefault="00EB037E" w:rsidP="00EB037E">
            <w:pPr>
              <w:numPr>
                <w:ilvl w:val="0"/>
                <w:numId w:val="13"/>
              </w:numPr>
              <w:ind w:left="323" w:hanging="256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B037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Czułość na nacisk</w:t>
            </w: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037E" w:rsidRPr="00EB037E" w:rsidRDefault="00EB037E" w:rsidP="00EB03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B037E" w:rsidRPr="00EB037E" w:rsidRDefault="00EB037E" w:rsidP="00EB037E">
      <w:pPr>
        <w:rPr>
          <w:rFonts w:asciiTheme="minorHAnsi" w:hAnsiTheme="minorHAnsi"/>
          <w:sz w:val="22"/>
          <w:szCs w:val="22"/>
        </w:rPr>
      </w:pPr>
    </w:p>
    <w:p w:rsidR="00EB037E" w:rsidRPr="00C77D25" w:rsidRDefault="00EB037E" w:rsidP="00C77D25">
      <w:pPr>
        <w:pStyle w:val="Akapitzlist"/>
        <w:numPr>
          <w:ilvl w:val="0"/>
          <w:numId w:val="16"/>
        </w:numPr>
        <w:rPr>
          <w:rFonts w:asciiTheme="minorHAnsi" w:hAnsiTheme="minorHAnsi" w:cs="Calibri"/>
          <w:b/>
        </w:rPr>
      </w:pPr>
      <w:r w:rsidRPr="00C77D25">
        <w:rPr>
          <w:rFonts w:asciiTheme="minorHAnsi" w:hAnsiTheme="minorHAnsi" w:cs="Calibri"/>
          <w:b/>
        </w:rPr>
        <w:t>SPECYFIKACJA PROJEKTORA ULTRA KRÓTKO OGNISKOWEGO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System projekcyjny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Technologia 3LCD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Panel LCD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0,55cal z D9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Natężenie światła barwnego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Min.3.400lumen- 2.800lumen(tryb ekonomiczny) 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Natężenie światła białego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Min 3.400lumen - 2.800lumen(tryb ekonomiczny) 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Rozdzielczość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Min. 1024 x 768, 4:3, XGA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Współczynnik proporcji obrazu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4:3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Stosunek kontrastu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Co najmniej 14.000: 1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Źródło światła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Lampa</w:t>
            </w:r>
          </w:p>
        </w:tc>
      </w:tr>
      <w:tr w:rsidR="00EB037E" w:rsidRPr="00EB037E" w:rsidTr="00F86B3C">
        <w:trPr>
          <w:trHeight w:val="825"/>
        </w:trPr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Lampa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Min: 230W, 5.000h żywotność, 9.000h żywotność(w trybie oszczędnym)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Korekcja obrazu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Ręczna obsługa (lub "Instrukcja obsługi") pionowo: min. ±3°, Ręczna obsługa (lub "Instrukcja obsługi") poziomo min. ±3°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Przetwarzanie wideo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Min. 10Bit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Częstotliwość odświeżania pionowego 2D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100Hz - 120Hz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Odwzorowanie kolorów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Do 1,07 mld kolorów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Stosunek projekcji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0,32 - 0,43:1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Zoom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Digital, Factor:1 - 1,35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Obiektyw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Optyczny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Rozmiar projekcji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53cale - 93cale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Odległość projekcyjna, system szerokokątny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( 56calekran)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Odległość projekcyjna, system Tele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( 93calekran)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Odległość ogniskowa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3,7mm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lastRenderedPageBreak/>
              <w:t>Fokus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Ręcznie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Przesunięcie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6,9: 1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Funkcja USB wyświetlacza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3 w 1: obraz / mysz / dźwięk</w:t>
            </w:r>
          </w:p>
        </w:tc>
      </w:tr>
      <w:tr w:rsidR="00EB037E" w:rsidRPr="00EB037E" w:rsidTr="00F86B3C">
        <w:tc>
          <w:tcPr>
            <w:tcW w:w="4531" w:type="dxa"/>
            <w:vMerge w:val="restart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Przyłącza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Złącze USB 2.0 typu A,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Złącze USB 2.0 typu B,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RS-232C,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Interfejs Ethernet (100/10),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Bezprzewodowa sieć LAN IEEE 802.11b/g/n (opcja),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Wejście VGA (2x),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Wyjście VGA,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Wejście HDMI (3x),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Wejście sygnału kompozytowego,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Wejście RGB (2x),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Wyjście RGB,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MHL,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Stereofoniczne wyjście audio mini-</w:t>
            </w:r>
            <w:proofErr w:type="spellStart"/>
            <w:r w:rsidRPr="00EB037E">
              <w:rPr>
                <w:rFonts w:asciiTheme="minorHAnsi" w:hAnsiTheme="minorHAnsi" w:cs="Calibri"/>
                <w:sz w:val="22"/>
                <w:szCs w:val="22"/>
              </w:rPr>
              <w:t>jack</w:t>
            </w:r>
            <w:proofErr w:type="spellEnd"/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Stereofoniczne wejście audio mini-</w:t>
            </w:r>
            <w:proofErr w:type="spellStart"/>
            <w:r w:rsidRPr="00EB037E">
              <w:rPr>
                <w:rFonts w:asciiTheme="minorHAnsi" w:hAnsiTheme="minorHAnsi" w:cs="Calibri"/>
                <w:sz w:val="22"/>
                <w:szCs w:val="22"/>
              </w:rPr>
              <w:t>jack</w:t>
            </w:r>
            <w:proofErr w:type="spellEnd"/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 (3x),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wejście mikrofonu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Połączenie ze smartfonem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Ad-hoc/Infrastruktura</w:t>
            </w:r>
          </w:p>
        </w:tc>
      </w:tr>
      <w:tr w:rsidR="00EB037E" w:rsidRPr="00EB037E" w:rsidTr="00F86B3C">
        <w:tc>
          <w:tcPr>
            <w:tcW w:w="4531" w:type="dxa"/>
            <w:vMerge w:val="restart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Bezpieczeństwo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Zamek </w:t>
            </w:r>
            <w:proofErr w:type="spellStart"/>
            <w:r w:rsidRPr="00EB037E">
              <w:rPr>
                <w:rFonts w:asciiTheme="minorHAnsi" w:hAnsiTheme="minorHAnsi" w:cs="Calibri"/>
                <w:sz w:val="22"/>
                <w:szCs w:val="22"/>
              </w:rPr>
              <w:t>Kensington</w:t>
            </w:r>
            <w:proofErr w:type="spellEnd"/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Blokada panelu obsługi,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Ochrona hasłem,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Kłódka,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Otwór na linkę zabezpieczającą,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Blokada modułu bezprzewodowej sieci LAN,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Bezpieczeństwo bezprzewodowej sieci LAN, </w:t>
            </w:r>
          </w:p>
        </w:tc>
      </w:tr>
      <w:tr w:rsidR="00EB037E" w:rsidRPr="00EB037E" w:rsidTr="00F86B3C">
        <w:tc>
          <w:tcPr>
            <w:tcW w:w="4531" w:type="dxa"/>
            <w:vMerge w:val="restart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Tryby kolorów 2D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Dynamiczny,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Kino,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Prezentacja,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EB037E">
              <w:rPr>
                <w:rFonts w:asciiTheme="minorHAnsi" w:hAnsiTheme="minorHAnsi" w:cs="Calibri"/>
                <w:sz w:val="22"/>
                <w:szCs w:val="22"/>
              </w:rPr>
              <w:t>sRGB</w:t>
            </w:r>
            <w:proofErr w:type="spellEnd"/>
            <w:r w:rsidRPr="00EB037E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Czarna tablica</w:t>
            </w:r>
          </w:p>
        </w:tc>
      </w:tr>
      <w:tr w:rsidR="00EB037E" w:rsidRPr="00EB037E" w:rsidTr="00F86B3C">
        <w:tc>
          <w:tcPr>
            <w:tcW w:w="4531" w:type="dxa"/>
            <w:vMerge w:val="restart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Funkcje</w:t>
            </w:r>
          </w:p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Suwak wyłączania obrazu/dźwięku,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Automatyczna regulacja jasności,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Automatyczny wybór wejścia,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Wbudowany głośnik,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Zgodność ze standardem CEC,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Logo użytkownika z możliwością personalizacji,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Powiększenie cyfrowe,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Włączanie/wyłączanie bezpośrednie,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Kompatybilny ze skanerem dokumentów,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Dynamiczna kontrola lampy,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Proste wstępne ustawianie menu ekranowego,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Długa żywotność lampy, 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Zużycie energii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Max 450W,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Napięcie zasilania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AC220V - 240V, 50Hz - 60Hz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Wymiary produktu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367‎x400x149mm(Szerokość x Głębokość x Wysokość)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Waga produktu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Max 7 kg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Poziom hałasu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Tryb normalny: max 40dB (A) - Tryb ekonomiczny: max 22dB (A)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Temperatura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Praca 5°C - 40°C, Składowanie 10°C - 60°C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lastRenderedPageBreak/>
              <w:t>Wilgotność powietrza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Praca 20% - 80%, Składowanie 10% - 90%</w:t>
            </w:r>
          </w:p>
        </w:tc>
      </w:tr>
      <w:tr w:rsidR="00EB037E" w:rsidRPr="00EB037E" w:rsidTr="00F86B3C">
        <w:tc>
          <w:tcPr>
            <w:tcW w:w="4531" w:type="dxa"/>
            <w:vMerge w:val="restart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Opcje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Filtr powietrza,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Skrzynka przyłączeniowo-sterownicza,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Aparat do dokumentów,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Głośnik zewnętrzny,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Klucz USB szybkiego połączenia bezprzewodowego,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Przedłużacz USB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Windows 10,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Windows 8,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Windows 8.1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Głośniki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 Min 16W</w:t>
            </w:r>
          </w:p>
        </w:tc>
      </w:tr>
      <w:tr w:rsidR="00EB037E" w:rsidRPr="00EB037E" w:rsidTr="00F86B3C">
        <w:tc>
          <w:tcPr>
            <w:tcW w:w="4531" w:type="dxa"/>
            <w:vMerge w:val="restart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Zawartość zestawu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Urządzenie podstawowe,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Kabel zasilający,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Skrócona instrukcja uruchomienia,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Pilot z bateriami,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Kabel USB,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Instrukcja obsługi (CD),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Uchwyt naścienny, </w:t>
            </w:r>
          </w:p>
        </w:tc>
      </w:tr>
      <w:tr w:rsidR="00EB037E" w:rsidRPr="00EB037E" w:rsidTr="00F86B3C">
        <w:tc>
          <w:tcPr>
            <w:tcW w:w="0" w:type="auto"/>
            <w:vMerge/>
            <w:hideMark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Karta gwarancyjna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Kolor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Biały/szary</w:t>
            </w:r>
          </w:p>
        </w:tc>
      </w:tr>
      <w:tr w:rsidR="00EB037E" w:rsidRPr="00EB037E" w:rsidTr="00F86B3C">
        <w:tc>
          <w:tcPr>
            <w:tcW w:w="4531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Gwarancja</w:t>
            </w:r>
          </w:p>
        </w:tc>
        <w:tc>
          <w:tcPr>
            <w:tcW w:w="5103" w:type="dxa"/>
            <w:noWrap/>
            <w:hideMark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36 miesięcy </w:t>
            </w:r>
          </w:p>
        </w:tc>
      </w:tr>
    </w:tbl>
    <w:p w:rsidR="00EB037E" w:rsidRPr="00EB037E" w:rsidRDefault="00EB037E" w:rsidP="00EB037E">
      <w:pPr>
        <w:rPr>
          <w:rFonts w:asciiTheme="minorHAnsi" w:hAnsiTheme="minorHAnsi" w:cs="Calibri"/>
          <w:sz w:val="22"/>
          <w:szCs w:val="22"/>
        </w:rPr>
      </w:pPr>
    </w:p>
    <w:p w:rsidR="00EB037E" w:rsidRPr="00C77D25" w:rsidRDefault="00EB037E" w:rsidP="00C77D25">
      <w:pPr>
        <w:pStyle w:val="Akapitzlist"/>
        <w:numPr>
          <w:ilvl w:val="0"/>
          <w:numId w:val="16"/>
        </w:numPr>
        <w:rPr>
          <w:rFonts w:asciiTheme="minorHAnsi" w:hAnsiTheme="minorHAnsi" w:cs="Calibri"/>
          <w:b/>
        </w:rPr>
      </w:pPr>
      <w:r w:rsidRPr="00C77D25">
        <w:rPr>
          <w:rFonts w:asciiTheme="minorHAnsi" w:hAnsiTheme="minorHAnsi" w:cs="Calibri"/>
          <w:b/>
        </w:rPr>
        <w:t>OKABLOWANIE DO ZESTAWU MULTIMEDIALNEGO TABLICA + PROJEKTOR</w:t>
      </w:r>
    </w:p>
    <w:p w:rsidR="00EB037E" w:rsidRPr="00EB037E" w:rsidRDefault="00EB037E" w:rsidP="00EB037E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B037E" w:rsidRPr="00EB037E" w:rsidTr="00EB037E">
        <w:tc>
          <w:tcPr>
            <w:tcW w:w="4531" w:type="dxa"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bCs/>
                <w:sz w:val="22"/>
                <w:szCs w:val="22"/>
              </w:rPr>
              <w:t>Kabel zasilający do projektora</w:t>
            </w:r>
          </w:p>
        </w:tc>
        <w:tc>
          <w:tcPr>
            <w:tcW w:w="5103" w:type="dxa"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15m</w:t>
            </w:r>
          </w:p>
        </w:tc>
      </w:tr>
      <w:tr w:rsidR="00EB037E" w:rsidRPr="00EB037E" w:rsidTr="00EB037E">
        <w:tc>
          <w:tcPr>
            <w:tcW w:w="4531" w:type="dxa"/>
          </w:tcPr>
          <w:p w:rsidR="00EB037E" w:rsidRPr="00EB037E" w:rsidRDefault="00EB037E" w:rsidP="00EB037E">
            <w:pPr>
              <w:spacing w:before="100" w:beforeAutospacing="1" w:after="100" w:afterAutospacing="1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Kabel HDMI</w:t>
            </w:r>
          </w:p>
        </w:tc>
        <w:tc>
          <w:tcPr>
            <w:tcW w:w="5103" w:type="dxa"/>
          </w:tcPr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>długości 15m do łączenia urządzeń multimedialnych zgodny ze standardem HDMI w wersji 1.4 Pozwala na transmisję sygnału Ethernet, obrazu 3D a także przesyłanie zwrotne sygnału audio.</w:t>
            </w:r>
          </w:p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br/>
              <w:t xml:space="preserve">Specyfikacja wersji 1.4 poszerza szerokość pasma sygnału do 340Mhz i maksymalną przepływność TDMS do wartości 10,2 </w:t>
            </w:r>
            <w:proofErr w:type="spellStart"/>
            <w:r w:rsidRPr="00EB037E">
              <w:rPr>
                <w:rFonts w:asciiTheme="minorHAnsi" w:hAnsiTheme="minorHAnsi" w:cs="Calibri"/>
                <w:sz w:val="22"/>
                <w:szCs w:val="22"/>
              </w:rPr>
              <w:t>Gbps</w:t>
            </w:r>
            <w:proofErr w:type="spellEnd"/>
            <w:r w:rsidRPr="00EB037E">
              <w:rPr>
                <w:rFonts w:asciiTheme="minorHAnsi" w:hAnsiTheme="minorHAnsi" w:cs="Calibri"/>
                <w:sz w:val="22"/>
                <w:szCs w:val="22"/>
              </w:rPr>
              <w:t>, co pozwala na uzyskanie rozdzielczości 1920x1200p60 przy 48 bitowej głębi kolorów a także obsługę rozdzielczości „4k x 2k” (4096x2160p24) przy gamie barw 36 bit i niższej.</w:t>
            </w:r>
          </w:p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037E" w:rsidRPr="00EB037E" w:rsidRDefault="00EB037E" w:rsidP="00EB037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bCs/>
                <w:sz w:val="22"/>
                <w:szCs w:val="22"/>
              </w:rPr>
              <w:t>Specyfikacja techniczna:</w:t>
            </w:r>
          </w:p>
          <w:p w:rsidR="00EB037E" w:rsidRPr="00EB037E" w:rsidRDefault="00EB037E" w:rsidP="00EB037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Wersja HDMI: 1.4 </w:t>
            </w:r>
          </w:p>
          <w:p w:rsidR="00EB037E" w:rsidRPr="00EB037E" w:rsidRDefault="00EB037E" w:rsidP="00EB037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Typ kabla: High </w:t>
            </w:r>
            <w:proofErr w:type="spellStart"/>
            <w:r w:rsidRPr="00EB037E">
              <w:rPr>
                <w:rFonts w:asciiTheme="minorHAnsi" w:hAnsiTheme="minorHAnsi" w:cs="Calibri"/>
                <w:sz w:val="22"/>
                <w:szCs w:val="22"/>
              </w:rPr>
              <w:t>Speed</w:t>
            </w:r>
            <w:proofErr w:type="spellEnd"/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 with Ethernet </w:t>
            </w:r>
          </w:p>
          <w:p w:rsidR="00EB037E" w:rsidRPr="00EB037E" w:rsidRDefault="00EB037E" w:rsidP="00EB037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Zwrotny kanał audio: TAK </w:t>
            </w:r>
          </w:p>
          <w:p w:rsidR="00EB037E" w:rsidRPr="00EB037E" w:rsidRDefault="00EB037E" w:rsidP="00EB037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Obsługa 3D: TAK </w:t>
            </w:r>
          </w:p>
          <w:p w:rsidR="00EB037E" w:rsidRPr="00EB037E" w:rsidRDefault="00EB037E" w:rsidP="00EB037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Obsługa rozdzielczości 4K x 2K: TAK </w:t>
            </w:r>
          </w:p>
          <w:p w:rsidR="00EB037E" w:rsidRPr="00EB037E" w:rsidRDefault="00EB037E" w:rsidP="00EB037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Złącza: pozłacane </w:t>
            </w:r>
          </w:p>
          <w:p w:rsidR="00EB037E" w:rsidRPr="00EB037E" w:rsidRDefault="00EB037E" w:rsidP="00EB037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Kolor: czarny </w:t>
            </w:r>
          </w:p>
          <w:p w:rsidR="00EB037E" w:rsidRPr="00EB037E" w:rsidRDefault="00EB037E" w:rsidP="00EB037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Długość: 15 metrów </w:t>
            </w:r>
          </w:p>
          <w:p w:rsidR="00EB037E" w:rsidRPr="00EB037E" w:rsidRDefault="00EB037E" w:rsidP="00EB037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Rozmiar żyły: 24/28AWG </w:t>
            </w:r>
          </w:p>
          <w:p w:rsidR="00EB037E" w:rsidRPr="00EB037E" w:rsidRDefault="00EB037E" w:rsidP="00EB037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Materiał: PVC </w:t>
            </w:r>
          </w:p>
          <w:p w:rsidR="00EB037E" w:rsidRPr="00EB037E" w:rsidRDefault="00EB037E" w:rsidP="00EB037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t xml:space="preserve">Średnica zewnętrzna: 9 mm </w:t>
            </w:r>
          </w:p>
          <w:p w:rsidR="00EB037E" w:rsidRPr="00EB037E" w:rsidRDefault="00EB037E" w:rsidP="00EB037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EB037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Wyposażony w rdzenie ferrytowe </w:t>
            </w:r>
          </w:p>
        </w:tc>
      </w:tr>
    </w:tbl>
    <w:p w:rsidR="00EB037E" w:rsidRPr="00EB037E" w:rsidRDefault="00EB037E" w:rsidP="00EB037E">
      <w:pPr>
        <w:autoSpaceDE w:val="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EB037E" w:rsidRPr="00EB037E" w:rsidRDefault="00EB037E" w:rsidP="00EB037E">
      <w:pPr>
        <w:autoSpaceDE w:val="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EB037E" w:rsidRPr="00EB037E" w:rsidRDefault="00EB037E" w:rsidP="00EB037E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="Calibri" w:hAnsiTheme="minorHAnsi" w:cs="Tahoma"/>
          <w:b/>
          <w:sz w:val="22"/>
          <w:szCs w:val="22"/>
          <w:lang w:eastAsia="en-US"/>
        </w:rPr>
      </w:pPr>
      <w:r w:rsidRPr="00EB037E">
        <w:rPr>
          <w:rFonts w:asciiTheme="minorHAnsi" w:eastAsia="Calibri" w:hAnsiTheme="minorHAnsi" w:cs="Tahoma"/>
          <w:b/>
          <w:sz w:val="22"/>
          <w:szCs w:val="22"/>
          <w:lang w:eastAsia="en-US"/>
        </w:rPr>
        <w:t>Dostawa, montaż, uruchomienie i szkolenie użytkowników</w:t>
      </w:r>
    </w:p>
    <w:p w:rsidR="00EB037E" w:rsidRPr="00EB037E" w:rsidRDefault="00EB037E" w:rsidP="00EB037E">
      <w:pPr>
        <w:ind w:left="360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EB037E">
        <w:rPr>
          <w:rFonts w:asciiTheme="minorHAnsi" w:eastAsia="Calibri" w:hAnsiTheme="minorHAnsi" w:cs="Tahoma"/>
          <w:sz w:val="22"/>
          <w:szCs w:val="22"/>
          <w:lang w:eastAsia="en-US"/>
        </w:rPr>
        <w:t>W ramach dostawy urządzeń wykonawca musi zapewnić transport urządzeń we wskazane miejsce (szkoła), zainstalować i uruchomić urządzenia oraz przeszkolić użytkowników (co najmniej dwie osoby) według poniższych wytycznych:</w:t>
      </w:r>
    </w:p>
    <w:p w:rsidR="00EB037E" w:rsidRPr="00EB037E" w:rsidRDefault="00EB037E" w:rsidP="00EB037E">
      <w:pPr>
        <w:ind w:left="360"/>
        <w:jc w:val="both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EB037E" w:rsidRPr="00EB037E" w:rsidRDefault="00EB037E" w:rsidP="00EB037E">
      <w:pPr>
        <w:ind w:left="360"/>
        <w:jc w:val="both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EB037E">
        <w:rPr>
          <w:rFonts w:asciiTheme="minorHAnsi" w:eastAsia="Calibri" w:hAnsiTheme="minorHAnsi" w:cs="Tahoma"/>
          <w:sz w:val="22"/>
          <w:szCs w:val="22"/>
          <w:lang w:eastAsia="en-US"/>
        </w:rPr>
        <w:t>- transport sprzętu pod wskazany adres,</w:t>
      </w:r>
    </w:p>
    <w:p w:rsidR="00EB037E" w:rsidRPr="00EB037E" w:rsidRDefault="00EB037E" w:rsidP="00EB037E">
      <w:pPr>
        <w:ind w:left="360"/>
        <w:jc w:val="both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EB037E">
        <w:rPr>
          <w:rFonts w:asciiTheme="minorHAnsi" w:eastAsia="Calibri" w:hAnsiTheme="minorHAnsi" w:cs="Tahoma"/>
          <w:sz w:val="22"/>
          <w:szCs w:val="22"/>
          <w:lang w:eastAsia="en-US"/>
        </w:rPr>
        <w:t>- ustawić, zamontować, zainstalować oraz uruchomić sprzęt i zintegrować z infrastrukturą szkolną,</w:t>
      </w:r>
    </w:p>
    <w:p w:rsidR="00EB037E" w:rsidRPr="00EB037E" w:rsidRDefault="00EB037E" w:rsidP="00EB037E">
      <w:pPr>
        <w:ind w:left="360"/>
        <w:jc w:val="both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EB037E">
        <w:rPr>
          <w:rFonts w:asciiTheme="minorHAnsi" w:eastAsia="Calibri" w:hAnsiTheme="minorHAnsi" w:cs="Tahoma"/>
          <w:sz w:val="22"/>
          <w:szCs w:val="22"/>
          <w:lang w:eastAsia="en-US"/>
        </w:rPr>
        <w:t xml:space="preserve">- przeszkolić technicznie nauczycieli w zakresie funkcji i obsługi urządzeń i oprogramowania, wchodzących w skład pomocy dydaktycznych, uwzględniając konieczność stosowania TIK w prowadzeniu zajęć edukacyjnych z różnych przedmiotów.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37E" w:rsidRPr="00EB037E" w:rsidRDefault="00EB037E" w:rsidP="00EB037E">
      <w:pPr>
        <w:pStyle w:val="Akapitzlist"/>
        <w:numPr>
          <w:ilvl w:val="0"/>
          <w:numId w:val="16"/>
        </w:numPr>
        <w:autoSpaceDE w:val="0"/>
        <w:jc w:val="both"/>
        <w:rPr>
          <w:rFonts w:asciiTheme="minorHAnsi" w:hAnsiTheme="minorHAnsi"/>
          <w:b/>
        </w:rPr>
      </w:pPr>
      <w:r w:rsidRPr="00EB037E">
        <w:rPr>
          <w:rFonts w:asciiTheme="minorHAnsi" w:hAnsiTheme="minorHAnsi"/>
          <w:b/>
        </w:rPr>
        <w:t>Dostarczony sprzęt musi spełniać następujące warunki:</w:t>
      </w:r>
    </w:p>
    <w:p w:rsidR="00EB037E" w:rsidRPr="00EB037E" w:rsidRDefault="00EB037E" w:rsidP="00EB037E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EB037E">
        <w:rPr>
          <w:rFonts w:asciiTheme="minorHAnsi" w:hAnsiTheme="minorHAnsi"/>
          <w:sz w:val="22"/>
          <w:szCs w:val="22"/>
        </w:rPr>
        <w:t>- posiadać deklarację CE;</w:t>
      </w:r>
    </w:p>
    <w:p w:rsidR="00EB037E" w:rsidRPr="00EB037E" w:rsidRDefault="00EB037E" w:rsidP="00EB037E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EB037E">
        <w:rPr>
          <w:rFonts w:asciiTheme="minorHAnsi" w:hAnsiTheme="minorHAnsi"/>
          <w:sz w:val="22"/>
          <w:szCs w:val="22"/>
        </w:rPr>
        <w:t>- posiadać certyfikat ISO 9001 dla producenta;</w:t>
      </w:r>
    </w:p>
    <w:p w:rsidR="00EB037E" w:rsidRPr="00EB037E" w:rsidRDefault="00EB037E" w:rsidP="00EB037E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EB037E">
        <w:rPr>
          <w:rFonts w:asciiTheme="minorHAnsi" w:hAnsiTheme="minorHAnsi"/>
          <w:sz w:val="22"/>
          <w:szCs w:val="22"/>
        </w:rPr>
        <w:t>- wszystkie tablic</w:t>
      </w:r>
      <w:r>
        <w:rPr>
          <w:rFonts w:asciiTheme="minorHAnsi" w:hAnsiTheme="minorHAnsi"/>
          <w:sz w:val="22"/>
          <w:szCs w:val="22"/>
        </w:rPr>
        <w:t>e</w:t>
      </w:r>
      <w:r w:rsidRPr="00EB037E">
        <w:rPr>
          <w:rFonts w:asciiTheme="minorHAnsi" w:hAnsiTheme="minorHAnsi"/>
          <w:sz w:val="22"/>
          <w:szCs w:val="22"/>
        </w:rPr>
        <w:t xml:space="preserve"> powinny pochodzić od jednego producenta;</w:t>
      </w:r>
    </w:p>
    <w:p w:rsidR="00EB037E" w:rsidRPr="00EB037E" w:rsidRDefault="00EB037E" w:rsidP="00EB037E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EB037E">
        <w:rPr>
          <w:rFonts w:asciiTheme="minorHAnsi" w:hAnsiTheme="minorHAnsi"/>
          <w:sz w:val="22"/>
          <w:szCs w:val="22"/>
        </w:rPr>
        <w:t>- muszą być fabrycznie nowe (wyprodukowane nie wcześniej niż 9 miesięcy przed dostawą) i wolne od obciążeń osób trzecich;</w:t>
      </w:r>
    </w:p>
    <w:p w:rsidR="00EB037E" w:rsidRPr="00EB037E" w:rsidRDefault="00EB037E" w:rsidP="00EB037E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EB037E">
        <w:rPr>
          <w:rFonts w:asciiTheme="minorHAnsi" w:hAnsiTheme="minorHAnsi"/>
          <w:sz w:val="22"/>
          <w:szCs w:val="22"/>
        </w:rPr>
        <w:t>- posiadać dołączone niezbędne instrukcje i materiały dotyczące użytkowania sporządzone w języku polskim</w:t>
      </w:r>
    </w:p>
    <w:p w:rsidR="008B713E" w:rsidRDefault="00EB037E" w:rsidP="00EB037E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EB037E">
        <w:rPr>
          <w:rFonts w:asciiTheme="minorHAnsi" w:hAnsiTheme="minorHAnsi"/>
          <w:sz w:val="22"/>
          <w:szCs w:val="22"/>
        </w:rPr>
        <w:t>- posiadać okres gwarancji udzielonej przez producenta lub dostawcę nie krótszy niż 2 lata.</w:t>
      </w:r>
    </w:p>
    <w:p w:rsidR="00A11EEA" w:rsidRPr="00EB037E" w:rsidRDefault="00A11EEA" w:rsidP="00EB037E">
      <w:pPr>
        <w:autoSpaceDE w:val="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6C3C39" w:rsidRPr="00EB037E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="Tahoma"/>
          <w:b/>
        </w:rPr>
      </w:pPr>
      <w:r w:rsidRPr="00EB037E">
        <w:rPr>
          <w:rFonts w:asciiTheme="minorHAnsi" w:hAnsiTheme="minorHAnsi" w:cs="Tahoma"/>
          <w:b/>
        </w:rPr>
        <w:t>WARUNKI UDZIAŁU W ZAPYTANIU OFERTOWYM</w:t>
      </w:r>
    </w:p>
    <w:p w:rsidR="006C3C39" w:rsidRPr="00EB037E" w:rsidRDefault="006C3C39" w:rsidP="003F138B">
      <w:pPr>
        <w:autoSpaceDE w:val="0"/>
        <w:rPr>
          <w:rFonts w:asciiTheme="minorHAnsi" w:hAnsiTheme="minorHAnsi" w:cs="Tahoma"/>
          <w:bCs/>
          <w:sz w:val="22"/>
          <w:szCs w:val="22"/>
        </w:rPr>
      </w:pPr>
      <w:r w:rsidRPr="00EB037E">
        <w:rPr>
          <w:rFonts w:asciiTheme="minorHAnsi" w:hAnsiTheme="minorHAnsi" w:cs="Tahoma"/>
          <w:bCs/>
          <w:sz w:val="22"/>
          <w:szCs w:val="22"/>
        </w:rPr>
        <w:t>Ofertę może złożyć Wykonawca, który:</w:t>
      </w:r>
    </w:p>
    <w:p w:rsidR="006C3C39" w:rsidRPr="00EB037E" w:rsidRDefault="006C3C39" w:rsidP="003F138B">
      <w:pPr>
        <w:numPr>
          <w:ilvl w:val="0"/>
          <w:numId w:val="3"/>
        </w:numPr>
        <w:autoSpaceDE w:val="0"/>
        <w:rPr>
          <w:rFonts w:asciiTheme="minorHAnsi" w:hAnsiTheme="minorHAnsi" w:cs="Tahoma"/>
          <w:bCs/>
          <w:sz w:val="22"/>
          <w:szCs w:val="22"/>
        </w:rPr>
      </w:pPr>
      <w:r w:rsidRPr="00EB037E">
        <w:rPr>
          <w:rFonts w:asciiTheme="minorHAnsi" w:hAnsiTheme="minorHAnsi" w:cs="Tahoma"/>
          <w:bCs/>
          <w:sz w:val="22"/>
          <w:szCs w:val="22"/>
        </w:rPr>
        <w:t>Wykona przedmiot zamówienia w terminie.</w:t>
      </w:r>
    </w:p>
    <w:p w:rsidR="006C3C39" w:rsidRPr="00EB037E" w:rsidRDefault="006C3C39" w:rsidP="003F138B">
      <w:pPr>
        <w:numPr>
          <w:ilvl w:val="0"/>
          <w:numId w:val="3"/>
        </w:numPr>
        <w:autoSpaceDE w:val="0"/>
        <w:rPr>
          <w:rFonts w:asciiTheme="minorHAnsi" w:hAnsiTheme="minorHAnsi" w:cs="Tahoma"/>
          <w:bCs/>
          <w:sz w:val="22"/>
          <w:szCs w:val="22"/>
        </w:rPr>
      </w:pPr>
      <w:r w:rsidRPr="00EB037E">
        <w:rPr>
          <w:rFonts w:asciiTheme="minorHAnsi" w:hAnsiTheme="minorHAnsi" w:cs="Tahoma"/>
          <w:bCs/>
          <w:sz w:val="22"/>
          <w:szCs w:val="22"/>
        </w:rPr>
        <w:t>Rozliczy się z Zamawia</w:t>
      </w:r>
      <w:r w:rsidR="00B26C27" w:rsidRPr="00EB037E">
        <w:rPr>
          <w:rFonts w:asciiTheme="minorHAnsi" w:hAnsiTheme="minorHAnsi" w:cs="Tahoma"/>
          <w:bCs/>
          <w:sz w:val="22"/>
          <w:szCs w:val="22"/>
        </w:rPr>
        <w:t>jącym na podstawie faktury VAT.</w:t>
      </w:r>
    </w:p>
    <w:p w:rsidR="00F24A56" w:rsidRPr="00EB037E" w:rsidRDefault="00F24A56" w:rsidP="003F138B">
      <w:pPr>
        <w:numPr>
          <w:ilvl w:val="0"/>
          <w:numId w:val="3"/>
        </w:numPr>
        <w:autoSpaceDE w:val="0"/>
        <w:rPr>
          <w:rFonts w:asciiTheme="minorHAnsi" w:hAnsiTheme="minorHAnsi" w:cs="Tahoma"/>
          <w:bCs/>
          <w:sz w:val="22"/>
          <w:szCs w:val="22"/>
        </w:rPr>
      </w:pPr>
      <w:r w:rsidRPr="00EB037E">
        <w:rPr>
          <w:rFonts w:asciiTheme="minorHAnsi" w:hAnsiTheme="minorHAnsi" w:cs="Tahoma"/>
          <w:bCs/>
          <w:sz w:val="22"/>
          <w:szCs w:val="22"/>
        </w:rPr>
        <w:t>Wymagania wobec Wykonawcy:</w:t>
      </w:r>
    </w:p>
    <w:p w:rsidR="00B26C27" w:rsidRPr="00EB037E" w:rsidRDefault="00B26C27" w:rsidP="003F138B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Theme="minorHAnsi" w:hAnsiTheme="minorHAnsi" w:cs="Tahoma"/>
        </w:rPr>
      </w:pPr>
      <w:r w:rsidRPr="00EB037E">
        <w:rPr>
          <w:rFonts w:asciiTheme="minorHAnsi" w:hAnsiTheme="minorHAnsi" w:cs="Tahoma"/>
          <w:color w:val="000000"/>
        </w:rPr>
        <w:t>Sytuacja ekonomiczna i finansowa zapewniająca wykonanie zamówienia zgodnie z wymogami określonymi w zapytaniu ofertowym</w:t>
      </w:r>
    </w:p>
    <w:p w:rsidR="00B26C27" w:rsidRPr="00EB037E" w:rsidRDefault="00B26C27" w:rsidP="003F138B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Theme="minorHAnsi" w:hAnsiTheme="minorHAnsi" w:cs="Tahoma"/>
        </w:rPr>
      </w:pPr>
      <w:r w:rsidRPr="00EB037E">
        <w:rPr>
          <w:rFonts w:asciiTheme="minorHAnsi" w:hAnsiTheme="minorHAnsi" w:cs="Tahoma"/>
          <w:color w:val="000000"/>
        </w:rPr>
        <w:t>Wiedza i doświadczenie pozwalające na realizację zamówienia zgodnie z wymogami określonymi w zapytaniu ofertowym</w:t>
      </w:r>
    </w:p>
    <w:p w:rsidR="006C3C39" w:rsidRPr="00EB037E" w:rsidRDefault="006C3C39" w:rsidP="00125507">
      <w:pPr>
        <w:autoSpaceDE w:val="0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C3C39" w:rsidRPr="00EB037E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="Tahoma"/>
          <w:b/>
        </w:rPr>
      </w:pPr>
      <w:r w:rsidRPr="00EB037E">
        <w:rPr>
          <w:rFonts w:asciiTheme="minorHAnsi" w:hAnsiTheme="minorHAnsi" w:cs="Tahoma"/>
          <w:b/>
        </w:rPr>
        <w:t>OPIS SPOSOBU PRZYGOTOWANIA OFERTY</w:t>
      </w:r>
    </w:p>
    <w:p w:rsidR="00B26C27" w:rsidRPr="00EB037E" w:rsidRDefault="00B26C27" w:rsidP="003F138B">
      <w:pPr>
        <w:autoSpaceDE w:val="0"/>
        <w:ind w:firstLine="360"/>
        <w:rPr>
          <w:rFonts w:asciiTheme="minorHAnsi" w:hAnsiTheme="minorHAnsi" w:cs="Tahoma"/>
          <w:bCs/>
          <w:sz w:val="22"/>
          <w:szCs w:val="22"/>
        </w:rPr>
      </w:pPr>
      <w:r w:rsidRPr="00EB037E">
        <w:rPr>
          <w:rFonts w:asciiTheme="minorHAnsi" w:hAnsiTheme="minorHAnsi" w:cs="Tahoma"/>
          <w:bCs/>
          <w:sz w:val="22"/>
          <w:szCs w:val="22"/>
        </w:rPr>
        <w:t>Zamawiający nie dopuszcza możliwości składania ofert wariantowych.</w:t>
      </w:r>
    </w:p>
    <w:p w:rsidR="006C3C39" w:rsidRPr="00EB037E" w:rsidRDefault="006C3C39" w:rsidP="003F138B">
      <w:pPr>
        <w:autoSpaceDE w:val="0"/>
        <w:ind w:left="360"/>
        <w:rPr>
          <w:rFonts w:asciiTheme="minorHAnsi" w:hAnsiTheme="minorHAnsi" w:cs="Tahoma"/>
          <w:bCs/>
          <w:iCs/>
          <w:sz w:val="22"/>
          <w:szCs w:val="22"/>
        </w:rPr>
      </w:pPr>
      <w:r w:rsidRPr="00EB037E">
        <w:rPr>
          <w:rFonts w:asciiTheme="minorHAnsi" w:hAnsiTheme="minorHAnsi" w:cs="Tahoma"/>
          <w:bCs/>
          <w:sz w:val="22"/>
          <w:szCs w:val="22"/>
        </w:rPr>
        <w:t xml:space="preserve">Oferent powinien </w:t>
      </w:r>
      <w:r w:rsidR="00CB5E15" w:rsidRPr="00EB037E">
        <w:rPr>
          <w:rFonts w:asciiTheme="minorHAnsi" w:hAnsiTheme="minorHAnsi" w:cs="Tahoma"/>
          <w:bCs/>
          <w:sz w:val="22"/>
          <w:szCs w:val="22"/>
        </w:rPr>
        <w:t>przedstawić</w:t>
      </w:r>
      <w:r w:rsidRPr="00EB037E">
        <w:rPr>
          <w:rFonts w:asciiTheme="minorHAnsi" w:hAnsiTheme="minorHAnsi" w:cs="Tahoma"/>
          <w:bCs/>
          <w:sz w:val="22"/>
          <w:szCs w:val="22"/>
        </w:rPr>
        <w:t xml:space="preserve"> ofertę na formularzu załączonym do niniejszego zapytania</w:t>
      </w:r>
      <w:r w:rsidR="00F24A56" w:rsidRPr="00EB037E">
        <w:rPr>
          <w:rFonts w:asciiTheme="minorHAnsi" w:hAnsiTheme="minorHAnsi" w:cs="Tahoma"/>
          <w:bCs/>
          <w:sz w:val="22"/>
          <w:szCs w:val="22"/>
        </w:rPr>
        <w:t xml:space="preserve"> w formie oryginału</w:t>
      </w:r>
      <w:r w:rsidRPr="00EB037E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EB037E">
        <w:rPr>
          <w:rFonts w:asciiTheme="minorHAnsi" w:hAnsiTheme="minorHAnsi" w:cs="Tahoma"/>
          <w:bCs/>
          <w:i/>
          <w:iCs/>
          <w:sz w:val="22"/>
          <w:szCs w:val="22"/>
        </w:rPr>
        <w:t>(załącznik nr 1</w:t>
      </w:r>
      <w:r w:rsidR="00F24A56" w:rsidRPr="00EB037E">
        <w:rPr>
          <w:rFonts w:asciiTheme="minorHAnsi" w:hAnsiTheme="minorHAnsi" w:cs="Tahoma"/>
          <w:sz w:val="22"/>
          <w:szCs w:val="22"/>
        </w:rPr>
        <w:t xml:space="preserve"> </w:t>
      </w:r>
      <w:r w:rsidR="00F24A56" w:rsidRPr="00EB037E">
        <w:rPr>
          <w:rFonts w:asciiTheme="minorHAnsi" w:hAnsiTheme="minorHAnsi" w:cs="Tahoma"/>
          <w:bCs/>
          <w:i/>
          <w:iCs/>
          <w:sz w:val="22"/>
          <w:szCs w:val="22"/>
        </w:rPr>
        <w:t>Formularz ofertowy</w:t>
      </w:r>
      <w:r w:rsidR="00B26C27" w:rsidRPr="00EB037E">
        <w:rPr>
          <w:rFonts w:asciiTheme="minorHAnsi" w:hAnsiTheme="minorHAnsi" w:cs="Tahoma"/>
          <w:bCs/>
          <w:i/>
          <w:iCs/>
          <w:sz w:val="22"/>
          <w:szCs w:val="22"/>
        </w:rPr>
        <w:t>)</w:t>
      </w:r>
      <w:r w:rsidR="00B26C27" w:rsidRPr="00EB037E">
        <w:rPr>
          <w:rFonts w:asciiTheme="minorHAnsi" w:hAnsiTheme="minorHAnsi" w:cs="Tahoma"/>
          <w:bCs/>
          <w:iCs/>
          <w:sz w:val="22"/>
          <w:szCs w:val="22"/>
        </w:rPr>
        <w:t xml:space="preserve"> lub skanu.</w:t>
      </w:r>
    </w:p>
    <w:p w:rsidR="006C3C39" w:rsidRPr="00EB037E" w:rsidRDefault="006C3C39" w:rsidP="00FB173F">
      <w:pPr>
        <w:autoSpaceDE w:val="0"/>
        <w:jc w:val="both"/>
        <w:rPr>
          <w:rFonts w:asciiTheme="minorHAnsi" w:hAnsiTheme="minorHAnsi" w:cs="Tahoma"/>
          <w:bCs/>
          <w:sz w:val="22"/>
          <w:szCs w:val="22"/>
        </w:rPr>
      </w:pPr>
    </w:p>
    <w:p w:rsidR="006C3C39" w:rsidRPr="00EB037E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="Tahoma"/>
          <w:b/>
        </w:rPr>
      </w:pPr>
      <w:r w:rsidRPr="00EB037E">
        <w:rPr>
          <w:rFonts w:asciiTheme="minorHAnsi" w:hAnsiTheme="minorHAnsi" w:cs="Tahoma"/>
          <w:b/>
        </w:rPr>
        <w:t>MIEJSCE ORAZ TERMIN SKŁADANIA OFERT</w:t>
      </w:r>
    </w:p>
    <w:p w:rsidR="00C31F1C" w:rsidRPr="00EB037E" w:rsidRDefault="00C31F1C" w:rsidP="003F138B">
      <w:pPr>
        <w:autoSpaceDE w:val="0"/>
        <w:rPr>
          <w:rFonts w:asciiTheme="minorHAnsi" w:hAnsiTheme="minorHAnsi" w:cs="Tahoma"/>
          <w:b/>
          <w:bCs/>
          <w:sz w:val="22"/>
          <w:szCs w:val="22"/>
        </w:rPr>
      </w:pPr>
      <w:r w:rsidRPr="00EB037E">
        <w:rPr>
          <w:rFonts w:asciiTheme="minorHAnsi" w:hAnsiTheme="minorHAnsi" w:cs="Tahoma"/>
          <w:bCs/>
          <w:sz w:val="22"/>
          <w:szCs w:val="22"/>
        </w:rPr>
        <w:t xml:space="preserve">Oferta powinna być dostarczona osobiście lub przesłana za pośrednictwem: poczty, kuriera - pod adres: </w:t>
      </w:r>
      <w:r w:rsidR="00E21A1F" w:rsidRPr="00EB037E">
        <w:rPr>
          <w:rFonts w:asciiTheme="minorHAnsi" w:hAnsiTheme="minorHAnsi" w:cs="Tahoma"/>
          <w:bCs/>
          <w:sz w:val="22"/>
          <w:szCs w:val="22"/>
        </w:rPr>
        <w:t xml:space="preserve">Urząd Miejski w Ożarowie ul. Stodolna 1, 27-530 Ożarów pokój nr 11- sekretariat </w:t>
      </w:r>
      <w:r w:rsidR="00346793" w:rsidRPr="00EB037E">
        <w:rPr>
          <w:rFonts w:asciiTheme="minorHAnsi" w:hAnsiTheme="minorHAnsi" w:cs="Tahoma"/>
          <w:bCs/>
          <w:sz w:val="22"/>
          <w:szCs w:val="22"/>
        </w:rPr>
        <w:t>lub wysłana mailowo na adres</w:t>
      </w:r>
      <w:r w:rsidR="00346793" w:rsidRPr="00EB037E">
        <w:rPr>
          <w:rFonts w:asciiTheme="minorHAnsi" w:hAnsiTheme="minorHAnsi" w:cs="Tahoma"/>
          <w:sz w:val="22"/>
          <w:szCs w:val="22"/>
        </w:rPr>
        <w:t xml:space="preserve"> </w:t>
      </w:r>
      <w:hyperlink r:id="rId8" w:history="1">
        <w:r w:rsidR="00E21A1F" w:rsidRPr="00EB037E">
          <w:rPr>
            <w:rStyle w:val="Hipercze"/>
            <w:rFonts w:asciiTheme="minorHAnsi" w:hAnsiTheme="minorHAnsi" w:cs="Tahoma"/>
            <w:bCs/>
            <w:sz w:val="22"/>
            <w:szCs w:val="22"/>
          </w:rPr>
          <w:t>przetargi@ozarow.pl</w:t>
        </w:r>
      </w:hyperlink>
      <w:r w:rsidR="00E21A1F" w:rsidRPr="00EB037E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EB037E">
        <w:rPr>
          <w:rFonts w:asciiTheme="minorHAnsi" w:hAnsiTheme="minorHAnsi" w:cs="Tahoma"/>
          <w:b/>
          <w:bCs/>
          <w:sz w:val="22"/>
          <w:szCs w:val="22"/>
        </w:rPr>
        <w:t xml:space="preserve"> do dnia </w:t>
      </w:r>
      <w:r w:rsidR="00E21A1F" w:rsidRPr="00EB037E">
        <w:rPr>
          <w:rFonts w:asciiTheme="minorHAnsi" w:hAnsiTheme="minorHAnsi" w:cs="Tahoma"/>
          <w:b/>
          <w:bCs/>
          <w:sz w:val="22"/>
          <w:szCs w:val="22"/>
        </w:rPr>
        <w:t>10.09.2018r.</w:t>
      </w:r>
      <w:r w:rsidRPr="00EB037E">
        <w:rPr>
          <w:rFonts w:asciiTheme="minorHAnsi" w:hAnsiTheme="minorHAnsi" w:cs="Tahoma"/>
          <w:b/>
          <w:bCs/>
          <w:sz w:val="22"/>
          <w:szCs w:val="22"/>
        </w:rPr>
        <w:t xml:space="preserve"> do godz. </w:t>
      </w:r>
      <w:r w:rsidR="00E21A1F" w:rsidRPr="00EB037E">
        <w:rPr>
          <w:rFonts w:asciiTheme="minorHAnsi" w:hAnsiTheme="minorHAnsi" w:cs="Tahoma"/>
          <w:b/>
          <w:bCs/>
          <w:sz w:val="22"/>
          <w:szCs w:val="22"/>
        </w:rPr>
        <w:t xml:space="preserve">10.00 </w:t>
      </w:r>
      <w:r w:rsidRPr="00EB037E">
        <w:rPr>
          <w:rFonts w:asciiTheme="minorHAnsi" w:hAnsiTheme="minorHAnsi" w:cs="Tahoma"/>
          <w:bCs/>
          <w:sz w:val="22"/>
          <w:szCs w:val="22"/>
        </w:rPr>
        <w:t>(decyduje data wpływu).</w:t>
      </w:r>
    </w:p>
    <w:p w:rsidR="00C31F1C" w:rsidRPr="00EB037E" w:rsidRDefault="00C31F1C" w:rsidP="003F138B">
      <w:pPr>
        <w:autoSpaceDE w:val="0"/>
        <w:rPr>
          <w:rFonts w:asciiTheme="minorHAnsi" w:hAnsiTheme="minorHAnsi" w:cs="Tahoma"/>
          <w:bCs/>
          <w:sz w:val="22"/>
          <w:szCs w:val="22"/>
        </w:rPr>
      </w:pPr>
    </w:p>
    <w:p w:rsidR="00C31F1C" w:rsidRPr="00EB037E" w:rsidRDefault="00C31F1C" w:rsidP="003F138B">
      <w:pPr>
        <w:autoSpaceDE w:val="0"/>
        <w:rPr>
          <w:rFonts w:asciiTheme="minorHAnsi" w:hAnsiTheme="minorHAnsi" w:cs="Tahoma"/>
          <w:bCs/>
          <w:sz w:val="22"/>
          <w:szCs w:val="22"/>
        </w:rPr>
      </w:pPr>
      <w:r w:rsidRPr="00EB037E">
        <w:rPr>
          <w:rFonts w:asciiTheme="minorHAnsi" w:hAnsiTheme="minorHAnsi" w:cs="Tahoma"/>
          <w:bCs/>
          <w:sz w:val="22"/>
          <w:szCs w:val="22"/>
        </w:rPr>
        <w:t>Oferent może przed upływem terminu składania ofert zmienić lub wycofać swoją ofertę.</w:t>
      </w:r>
    </w:p>
    <w:p w:rsidR="00C31F1C" w:rsidRPr="00EB037E" w:rsidRDefault="00C31F1C" w:rsidP="003F138B">
      <w:pPr>
        <w:autoSpaceDE w:val="0"/>
        <w:rPr>
          <w:rFonts w:asciiTheme="minorHAnsi" w:hAnsiTheme="minorHAnsi" w:cs="Tahoma"/>
          <w:bCs/>
          <w:sz w:val="22"/>
          <w:szCs w:val="22"/>
        </w:rPr>
      </w:pPr>
      <w:r w:rsidRPr="00EB037E">
        <w:rPr>
          <w:rFonts w:asciiTheme="minorHAnsi" w:hAnsiTheme="minorHAnsi" w:cs="Tahoma"/>
          <w:bCs/>
          <w:sz w:val="22"/>
          <w:szCs w:val="22"/>
        </w:rPr>
        <w:t>W toku badania i oceny ofert Zamawiający może żądać od oferentów wyjaśnień dotyczących treści złożonych ofert.</w:t>
      </w:r>
    </w:p>
    <w:p w:rsidR="00E749B5" w:rsidRPr="00EB037E" w:rsidRDefault="00C31F1C" w:rsidP="003F138B">
      <w:pPr>
        <w:autoSpaceDE w:val="0"/>
        <w:rPr>
          <w:rFonts w:asciiTheme="minorHAnsi" w:hAnsiTheme="minorHAnsi" w:cs="Tahoma"/>
          <w:bCs/>
          <w:sz w:val="22"/>
          <w:szCs w:val="22"/>
        </w:rPr>
      </w:pPr>
      <w:r w:rsidRPr="00EB037E">
        <w:rPr>
          <w:rFonts w:asciiTheme="minorHAnsi" w:hAnsiTheme="minorHAnsi" w:cs="Tahoma"/>
          <w:bCs/>
          <w:sz w:val="22"/>
          <w:szCs w:val="22"/>
        </w:rPr>
        <w:t>Wykonawca pokrywa wszystkie koszty związane z przygotowaniem i dostarczeniem oferty.</w:t>
      </w:r>
      <w:r w:rsidR="00F76E03" w:rsidRPr="00EB037E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6C3C39" w:rsidRPr="00EB037E" w:rsidRDefault="006C3C39" w:rsidP="00FB173F">
      <w:pPr>
        <w:autoSpaceDE w:val="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EB037E">
        <w:rPr>
          <w:rFonts w:asciiTheme="minorHAnsi" w:hAnsiTheme="minorHAnsi" w:cs="Tahoma"/>
          <w:b/>
          <w:bCs/>
          <w:sz w:val="22"/>
          <w:szCs w:val="22"/>
        </w:rPr>
        <w:t> </w:t>
      </w:r>
    </w:p>
    <w:p w:rsidR="00F76E03" w:rsidRPr="00EB037E" w:rsidRDefault="006C1CD8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="Tahoma"/>
          <w:b/>
        </w:rPr>
      </w:pPr>
      <w:r w:rsidRPr="00EB037E">
        <w:rPr>
          <w:rFonts w:asciiTheme="minorHAnsi" w:hAnsiTheme="minorHAnsi" w:cs="Tahoma"/>
          <w:b/>
        </w:rPr>
        <w:lastRenderedPageBreak/>
        <w:t>TERMIN WYKONANIA ZAMÓWIE</w:t>
      </w:r>
      <w:r w:rsidR="00E749B5" w:rsidRPr="00EB037E">
        <w:rPr>
          <w:rFonts w:asciiTheme="minorHAnsi" w:hAnsiTheme="minorHAnsi" w:cs="Tahoma"/>
          <w:b/>
        </w:rPr>
        <w:t>NIA</w:t>
      </w:r>
    </w:p>
    <w:p w:rsidR="00E749B5" w:rsidRPr="00EB037E" w:rsidRDefault="00E749B5" w:rsidP="003F138B">
      <w:pPr>
        <w:autoSpaceDE w:val="0"/>
        <w:ind w:left="66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sz w:val="22"/>
          <w:szCs w:val="22"/>
        </w:rPr>
        <w:t xml:space="preserve">30 dni od </w:t>
      </w:r>
      <w:r w:rsidR="006E193B" w:rsidRPr="00EB037E">
        <w:rPr>
          <w:rFonts w:asciiTheme="minorHAnsi" w:hAnsiTheme="minorHAnsi" w:cs="Tahoma"/>
          <w:sz w:val="22"/>
          <w:szCs w:val="22"/>
        </w:rPr>
        <w:t>dnia złożenia zamówienia</w:t>
      </w:r>
    </w:p>
    <w:p w:rsidR="00E749B5" w:rsidRPr="00EB037E" w:rsidRDefault="00E749B5" w:rsidP="00E749B5">
      <w:pPr>
        <w:autoSpaceDE w:val="0"/>
        <w:ind w:left="66"/>
        <w:jc w:val="both"/>
        <w:rPr>
          <w:rFonts w:asciiTheme="minorHAnsi" w:hAnsiTheme="minorHAnsi" w:cs="Tahoma"/>
          <w:sz w:val="22"/>
          <w:szCs w:val="22"/>
        </w:rPr>
      </w:pPr>
    </w:p>
    <w:p w:rsidR="00E749B5" w:rsidRPr="00EB037E" w:rsidRDefault="00E749B5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="Tahoma"/>
          <w:b/>
        </w:rPr>
      </w:pPr>
      <w:r w:rsidRPr="00EB037E">
        <w:rPr>
          <w:rFonts w:asciiTheme="minorHAnsi" w:hAnsiTheme="minorHAnsi" w:cs="Tahoma"/>
          <w:b/>
        </w:rPr>
        <w:t>OCENA OFERTY</w:t>
      </w:r>
    </w:p>
    <w:p w:rsidR="006C3C39" w:rsidRPr="00EB037E" w:rsidRDefault="003F138B" w:rsidP="003F138B">
      <w:pPr>
        <w:autoSpaceDE w:val="0"/>
        <w:rPr>
          <w:rFonts w:asciiTheme="minorHAnsi" w:hAnsiTheme="minorHAnsi" w:cs="Tahoma"/>
          <w:bCs/>
          <w:sz w:val="22"/>
          <w:szCs w:val="22"/>
        </w:rPr>
      </w:pPr>
      <w:r w:rsidRPr="00EB037E">
        <w:rPr>
          <w:rFonts w:asciiTheme="minorHAnsi" w:hAnsiTheme="minorHAnsi" w:cs="Tahoma"/>
          <w:bCs/>
          <w:sz w:val="22"/>
          <w:szCs w:val="22"/>
        </w:rPr>
        <w:t>Zamawiający dokona wyboru oferty najkorzystniejszej pod względem technicznym, funkcjonalnym i użytkowym mieszczącej się w budżecie zadania.</w:t>
      </w:r>
    </w:p>
    <w:p w:rsidR="006C3C39" w:rsidRPr="00EB037E" w:rsidRDefault="006C3C39" w:rsidP="00FB173F">
      <w:pPr>
        <w:autoSpaceDE w:val="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EB037E">
        <w:rPr>
          <w:rFonts w:asciiTheme="minorHAnsi" w:hAnsiTheme="minorHAnsi" w:cs="Tahoma"/>
          <w:b/>
          <w:bCs/>
          <w:sz w:val="22"/>
          <w:szCs w:val="22"/>
        </w:rPr>
        <w:t> </w:t>
      </w:r>
    </w:p>
    <w:p w:rsidR="006C3C39" w:rsidRPr="00EB037E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="Tahoma"/>
          <w:b/>
        </w:rPr>
      </w:pPr>
      <w:r w:rsidRPr="00EB037E">
        <w:rPr>
          <w:rFonts w:asciiTheme="minorHAnsi" w:hAnsiTheme="minorHAnsi" w:cs="Tahoma"/>
          <w:b/>
        </w:rPr>
        <w:t xml:space="preserve">INFORMACJE DOTYCZĄCE WYBORU NAJKORZYSTNIEJSZEJ OFERTY </w:t>
      </w:r>
    </w:p>
    <w:p w:rsidR="006C3C39" w:rsidRPr="00EB037E" w:rsidRDefault="00C31F1C" w:rsidP="00FB173F">
      <w:pPr>
        <w:autoSpaceDE w:val="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EB037E">
        <w:rPr>
          <w:rFonts w:asciiTheme="minorHAnsi" w:hAnsiTheme="minorHAnsi" w:cs="Tahoma"/>
          <w:bCs/>
          <w:sz w:val="22"/>
          <w:szCs w:val="22"/>
        </w:rPr>
        <w:t>O wyborze najkorzystniejsz</w:t>
      </w:r>
      <w:r w:rsidR="00B26C27" w:rsidRPr="00EB037E">
        <w:rPr>
          <w:rFonts w:asciiTheme="minorHAnsi" w:hAnsiTheme="minorHAnsi" w:cs="Tahoma"/>
          <w:bCs/>
          <w:sz w:val="22"/>
          <w:szCs w:val="22"/>
        </w:rPr>
        <w:t xml:space="preserve">ej oferty Zamawiający zawiadomi </w:t>
      </w:r>
      <w:r w:rsidR="00013D74" w:rsidRPr="00EB037E">
        <w:rPr>
          <w:rFonts w:asciiTheme="minorHAnsi" w:hAnsiTheme="minorHAnsi" w:cs="Tahoma"/>
          <w:bCs/>
          <w:sz w:val="22"/>
          <w:szCs w:val="22"/>
        </w:rPr>
        <w:t xml:space="preserve">mailowo. </w:t>
      </w:r>
    </w:p>
    <w:p w:rsidR="00C31F1C" w:rsidRPr="00EB037E" w:rsidRDefault="00C31F1C" w:rsidP="00FB173F">
      <w:pPr>
        <w:autoSpaceDE w:val="0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C3C39" w:rsidRPr="00EB037E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="Tahoma"/>
          <w:b/>
        </w:rPr>
      </w:pPr>
      <w:r w:rsidRPr="00EB037E">
        <w:rPr>
          <w:rFonts w:asciiTheme="minorHAnsi" w:hAnsiTheme="minorHAnsi" w:cs="Tahoma"/>
          <w:b/>
        </w:rPr>
        <w:t xml:space="preserve">DODATKOWE INFORMACJE </w:t>
      </w:r>
    </w:p>
    <w:p w:rsidR="00333109" w:rsidRPr="00EB037E" w:rsidRDefault="00333109" w:rsidP="00FB173F">
      <w:pPr>
        <w:ind w:left="284" w:hanging="284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sz w:val="22"/>
          <w:szCs w:val="22"/>
        </w:rPr>
        <w:t>Osoba do kontaktu:</w:t>
      </w:r>
      <w:r w:rsidR="009A2A65" w:rsidRPr="00EB037E">
        <w:rPr>
          <w:rFonts w:asciiTheme="minorHAnsi" w:hAnsiTheme="minorHAnsi" w:cs="Tahoma"/>
          <w:sz w:val="22"/>
          <w:szCs w:val="22"/>
        </w:rPr>
        <w:t xml:space="preserve"> </w:t>
      </w:r>
      <w:r w:rsidR="00E37C80" w:rsidRPr="00EB037E">
        <w:rPr>
          <w:rFonts w:asciiTheme="minorHAnsi" w:hAnsiTheme="minorHAnsi" w:cs="Tahoma"/>
          <w:sz w:val="22"/>
          <w:szCs w:val="22"/>
        </w:rPr>
        <w:t>Sławomir Rafał Zapalski</w:t>
      </w:r>
      <w:r w:rsidR="00CE17D5" w:rsidRPr="00EB037E">
        <w:rPr>
          <w:rFonts w:asciiTheme="minorHAnsi" w:hAnsiTheme="minorHAnsi" w:cs="Tahoma"/>
          <w:sz w:val="22"/>
          <w:szCs w:val="22"/>
        </w:rPr>
        <w:t xml:space="preserve">, adres e-mail </w:t>
      </w:r>
      <w:r w:rsidR="00E37C80" w:rsidRPr="00EB037E">
        <w:rPr>
          <w:rFonts w:asciiTheme="minorHAnsi" w:hAnsiTheme="minorHAnsi" w:cs="Tahoma"/>
          <w:sz w:val="22"/>
          <w:szCs w:val="22"/>
        </w:rPr>
        <w:t>informatyk@ozarow.pl</w:t>
      </w:r>
      <w:r w:rsidR="00CE17D5" w:rsidRPr="00EB037E">
        <w:rPr>
          <w:rFonts w:asciiTheme="minorHAnsi" w:hAnsiTheme="minorHAnsi" w:cs="Tahoma"/>
          <w:sz w:val="22"/>
          <w:szCs w:val="22"/>
        </w:rPr>
        <w:t xml:space="preserve">, telefon </w:t>
      </w:r>
      <w:r w:rsidR="00E37C80" w:rsidRPr="00EB037E">
        <w:rPr>
          <w:rFonts w:asciiTheme="minorHAnsi" w:hAnsiTheme="minorHAnsi" w:cs="Tahoma"/>
          <w:sz w:val="22"/>
          <w:szCs w:val="22"/>
        </w:rPr>
        <w:t>15 86 11 137, 86 10 700- do 702</w:t>
      </w:r>
    </w:p>
    <w:p w:rsidR="00CA3670" w:rsidRPr="00EB037E" w:rsidRDefault="00CA3670" w:rsidP="00FB173F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A4730C" w:rsidRPr="00EB037E" w:rsidRDefault="00A4730C" w:rsidP="00FB173F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5D5D88" w:rsidRPr="00EB037E" w:rsidRDefault="005D5D88" w:rsidP="00FB173F">
      <w:pPr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b/>
          <w:bCs/>
          <w:sz w:val="22"/>
          <w:szCs w:val="22"/>
        </w:rPr>
        <w:t>Niniejsze zapytanie ofertowe nie stanowi zobowiązania do zawarcia umowy.</w:t>
      </w:r>
    </w:p>
    <w:p w:rsidR="005E4482" w:rsidRPr="00EB037E" w:rsidRDefault="005E4482" w:rsidP="00FB173F">
      <w:pPr>
        <w:autoSpaceDE w:val="0"/>
        <w:jc w:val="right"/>
        <w:rPr>
          <w:rFonts w:asciiTheme="minorHAnsi" w:hAnsiTheme="minorHAnsi" w:cs="Tahoma"/>
          <w:i/>
          <w:sz w:val="22"/>
          <w:szCs w:val="22"/>
        </w:rPr>
      </w:pPr>
    </w:p>
    <w:p w:rsidR="008D3CA2" w:rsidRPr="00EB037E" w:rsidRDefault="008D3CA2" w:rsidP="00FB173F">
      <w:pPr>
        <w:autoSpaceDE w:val="0"/>
        <w:jc w:val="right"/>
        <w:rPr>
          <w:rFonts w:asciiTheme="minorHAnsi" w:hAnsiTheme="minorHAnsi" w:cs="Tahoma"/>
          <w:i/>
          <w:sz w:val="22"/>
          <w:szCs w:val="22"/>
        </w:rPr>
      </w:pPr>
    </w:p>
    <w:p w:rsidR="005D5D88" w:rsidRPr="00EB037E" w:rsidRDefault="005D5D88" w:rsidP="00FB173F">
      <w:pPr>
        <w:rPr>
          <w:rFonts w:asciiTheme="minorHAnsi" w:hAnsiTheme="minorHAnsi" w:cs="Tahoma"/>
          <w:b/>
          <w:sz w:val="22"/>
          <w:szCs w:val="22"/>
        </w:rPr>
      </w:pPr>
    </w:p>
    <w:p w:rsidR="00F82296" w:rsidRPr="00EB037E" w:rsidRDefault="00F82296" w:rsidP="00FB173F">
      <w:pPr>
        <w:rPr>
          <w:rFonts w:asciiTheme="minorHAnsi" w:hAnsiTheme="minorHAnsi" w:cs="Tahoma"/>
          <w:i/>
          <w:sz w:val="22"/>
          <w:szCs w:val="22"/>
        </w:rPr>
      </w:pPr>
    </w:p>
    <w:p w:rsidR="00CA3670" w:rsidRPr="00EB037E" w:rsidRDefault="00CA3670">
      <w:pPr>
        <w:rPr>
          <w:rFonts w:asciiTheme="minorHAnsi" w:hAnsiTheme="minorHAnsi" w:cs="Tahoma"/>
          <w:i/>
          <w:sz w:val="22"/>
          <w:szCs w:val="22"/>
        </w:rPr>
      </w:pPr>
      <w:r w:rsidRPr="00EB037E">
        <w:rPr>
          <w:rFonts w:asciiTheme="minorHAnsi" w:hAnsiTheme="minorHAnsi" w:cs="Tahoma"/>
          <w:i/>
          <w:sz w:val="22"/>
          <w:szCs w:val="22"/>
        </w:rPr>
        <w:br w:type="page"/>
      </w:r>
    </w:p>
    <w:p w:rsidR="00CB2436" w:rsidRPr="00EB037E" w:rsidRDefault="00CB2436" w:rsidP="00FB173F">
      <w:pPr>
        <w:autoSpaceDE w:val="0"/>
        <w:jc w:val="right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i/>
          <w:sz w:val="22"/>
          <w:szCs w:val="22"/>
        </w:rPr>
        <w:lastRenderedPageBreak/>
        <w:t xml:space="preserve">Załącznik nr 1 do zapytania ofertowego </w:t>
      </w:r>
    </w:p>
    <w:p w:rsidR="000D71C4" w:rsidRPr="00EB037E" w:rsidRDefault="00CB2436" w:rsidP="00FB173F">
      <w:pPr>
        <w:autoSpaceDE w:val="0"/>
        <w:jc w:val="right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i/>
          <w:sz w:val="22"/>
          <w:szCs w:val="22"/>
        </w:rPr>
        <w:t>Formularz ofertowy</w:t>
      </w:r>
    </w:p>
    <w:p w:rsidR="00227F57" w:rsidRPr="00EB037E" w:rsidRDefault="00227F57" w:rsidP="00FB173F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677A0A" w:rsidRPr="00EB037E" w:rsidRDefault="00677A0A" w:rsidP="00FB173F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227F57" w:rsidRPr="00EB037E" w:rsidRDefault="00227F57" w:rsidP="00FB173F">
      <w:pPr>
        <w:jc w:val="center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b/>
          <w:sz w:val="22"/>
          <w:szCs w:val="22"/>
        </w:rPr>
        <w:t>OFERTA</w:t>
      </w:r>
    </w:p>
    <w:p w:rsidR="001454E8" w:rsidRPr="00EB037E" w:rsidRDefault="001454E8" w:rsidP="001454E8">
      <w:pPr>
        <w:spacing w:before="240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EB037E" w:rsidRDefault="001454E8" w:rsidP="001454E8">
      <w:pPr>
        <w:spacing w:before="240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sz w:val="22"/>
          <w:szCs w:val="22"/>
        </w:rPr>
        <w:t xml:space="preserve">Adres Oferenta: </w:t>
      </w:r>
      <w:r w:rsidRPr="00EB037E">
        <w:rPr>
          <w:rFonts w:asciiTheme="minorHAnsi" w:eastAsia="SimSun" w:hAnsiTheme="minorHAnsi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EB037E" w:rsidRDefault="001454E8" w:rsidP="001454E8">
      <w:pPr>
        <w:spacing w:before="240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sz w:val="22"/>
          <w:szCs w:val="22"/>
        </w:rPr>
        <w:t xml:space="preserve">Adres do korespondencji: </w:t>
      </w:r>
      <w:r w:rsidRPr="00EB037E">
        <w:rPr>
          <w:rFonts w:asciiTheme="minorHAnsi" w:eastAsia="SimSun" w:hAnsiTheme="minorHAnsi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……………………………………………………………………………………………….</w:t>
      </w:r>
    </w:p>
    <w:p w:rsidR="001454E8" w:rsidRPr="00EB037E" w:rsidRDefault="001454E8" w:rsidP="001454E8">
      <w:pPr>
        <w:spacing w:before="240"/>
        <w:rPr>
          <w:rFonts w:asciiTheme="minorHAnsi" w:eastAsia="SimSun" w:hAnsiTheme="minorHAnsi" w:cs="Tahoma"/>
          <w:color w:val="000000"/>
          <w:kern w:val="1"/>
          <w:sz w:val="22"/>
          <w:szCs w:val="22"/>
          <w:lang w:eastAsia="hi-IN" w:bidi="hi-IN"/>
        </w:rPr>
      </w:pPr>
      <w:r w:rsidRPr="00EB037E">
        <w:rPr>
          <w:rFonts w:asciiTheme="minorHAnsi" w:hAnsiTheme="minorHAnsi" w:cs="Tahoma"/>
          <w:sz w:val="22"/>
          <w:szCs w:val="22"/>
        </w:rPr>
        <w:t xml:space="preserve">Numer telefonu: </w:t>
      </w:r>
      <w:r w:rsidRPr="00EB037E">
        <w:rPr>
          <w:rFonts w:asciiTheme="minorHAnsi" w:eastAsia="SimSun" w:hAnsiTheme="minorHAnsi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EB037E" w:rsidRDefault="001454E8" w:rsidP="001454E8">
      <w:pPr>
        <w:spacing w:before="240"/>
        <w:rPr>
          <w:rFonts w:asciiTheme="minorHAnsi" w:eastAsia="SimSun" w:hAnsiTheme="minorHAnsi" w:cs="Tahoma"/>
          <w:color w:val="000000"/>
          <w:kern w:val="1"/>
          <w:sz w:val="22"/>
          <w:szCs w:val="22"/>
          <w:lang w:eastAsia="hi-IN" w:bidi="hi-IN"/>
        </w:rPr>
      </w:pPr>
      <w:r w:rsidRPr="00EB037E">
        <w:rPr>
          <w:rFonts w:asciiTheme="minorHAnsi" w:hAnsiTheme="minorHAnsi" w:cs="Tahoma"/>
          <w:sz w:val="22"/>
          <w:szCs w:val="22"/>
        </w:rPr>
        <w:t xml:space="preserve">adres e-mail: </w:t>
      </w:r>
      <w:r w:rsidRPr="00EB037E">
        <w:rPr>
          <w:rFonts w:asciiTheme="minorHAnsi" w:eastAsia="SimSun" w:hAnsiTheme="minorHAnsi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………………………………….………………………………………</w:t>
      </w:r>
    </w:p>
    <w:p w:rsidR="00677A0A" w:rsidRPr="00EB037E" w:rsidRDefault="00677A0A" w:rsidP="00FB173F">
      <w:pPr>
        <w:spacing w:before="240"/>
        <w:rPr>
          <w:rFonts w:asciiTheme="minorHAnsi" w:hAnsiTheme="minorHAnsi" w:cs="Tahoma"/>
          <w:sz w:val="22"/>
          <w:szCs w:val="22"/>
        </w:rPr>
      </w:pPr>
    </w:p>
    <w:p w:rsidR="00F62F9E" w:rsidRPr="00EB037E" w:rsidRDefault="00C31F1C" w:rsidP="00FB173F">
      <w:pPr>
        <w:jc w:val="both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sz w:val="22"/>
          <w:szCs w:val="22"/>
        </w:rPr>
        <w:t xml:space="preserve">odpowiadając na zapytanie </w:t>
      </w:r>
      <w:r w:rsidR="00FC0316" w:rsidRPr="00EB037E">
        <w:rPr>
          <w:rFonts w:asciiTheme="minorHAnsi" w:hAnsiTheme="minorHAnsi" w:cs="Tahoma"/>
          <w:sz w:val="22"/>
          <w:szCs w:val="22"/>
        </w:rPr>
        <w:t>na dostawę sprzętu TIK</w:t>
      </w:r>
      <w:r w:rsidR="00125507" w:rsidRPr="00EB037E">
        <w:rPr>
          <w:rFonts w:asciiTheme="minorHAnsi" w:hAnsiTheme="minorHAnsi" w:cs="Tahoma"/>
          <w:sz w:val="22"/>
          <w:szCs w:val="22"/>
        </w:rPr>
        <w:t xml:space="preserve"> dla</w:t>
      </w:r>
      <w:r w:rsidR="00F62F9E" w:rsidRPr="00EB037E">
        <w:rPr>
          <w:rFonts w:asciiTheme="minorHAnsi" w:hAnsiTheme="minorHAnsi" w:cs="Tahoma"/>
          <w:sz w:val="22"/>
          <w:szCs w:val="22"/>
        </w:rPr>
        <w:t xml:space="preserve"> potrzeb realizacji Rządowego programu rozwijania szkolnej infrastruktury oraz kompetencji uczniów i nauczycieli w zakresie technologii informacyjno-komunikacyjnych – „Aktywna tablica”</w:t>
      </w:r>
      <w:r w:rsidR="00125507" w:rsidRPr="00EB037E">
        <w:rPr>
          <w:rFonts w:asciiTheme="minorHAnsi" w:hAnsiTheme="minorHAnsi" w:cs="Tahoma"/>
          <w:sz w:val="22"/>
          <w:szCs w:val="22"/>
        </w:rPr>
        <w:t xml:space="preserve"> dla </w:t>
      </w:r>
      <w:r w:rsidR="00CF2D7F" w:rsidRPr="00EB037E">
        <w:rPr>
          <w:rFonts w:asciiTheme="minorHAnsi" w:hAnsiTheme="minorHAnsi" w:cs="Tahoma"/>
          <w:sz w:val="22"/>
          <w:szCs w:val="22"/>
        </w:rPr>
        <w:t>Gminy Ożarów</w:t>
      </w:r>
      <w:r w:rsidR="00125507" w:rsidRPr="00EB037E">
        <w:rPr>
          <w:rFonts w:asciiTheme="minorHAnsi" w:hAnsiTheme="minorHAnsi" w:cs="Tahoma"/>
          <w:sz w:val="22"/>
          <w:szCs w:val="22"/>
        </w:rPr>
        <w:t xml:space="preserve"> </w:t>
      </w:r>
    </w:p>
    <w:p w:rsidR="00677A0A" w:rsidRPr="00EB037E" w:rsidRDefault="00677A0A" w:rsidP="00FB173F">
      <w:pPr>
        <w:jc w:val="both"/>
        <w:rPr>
          <w:rFonts w:asciiTheme="minorHAnsi" w:hAnsiTheme="minorHAnsi" w:cs="Tahoma"/>
          <w:sz w:val="22"/>
          <w:szCs w:val="22"/>
        </w:rPr>
      </w:pPr>
    </w:p>
    <w:p w:rsidR="00CE17D5" w:rsidRPr="00EB037E" w:rsidRDefault="00CE17D5" w:rsidP="00FB173F">
      <w:pPr>
        <w:jc w:val="both"/>
        <w:rPr>
          <w:rFonts w:asciiTheme="minorHAnsi" w:hAnsiTheme="minorHAnsi" w:cs="Tahoma"/>
          <w:sz w:val="22"/>
          <w:szCs w:val="22"/>
        </w:rPr>
      </w:pPr>
    </w:p>
    <w:p w:rsidR="00C31F1C" w:rsidRPr="00EB037E" w:rsidRDefault="00677A0A" w:rsidP="00E21059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Theme="minorHAnsi" w:hAnsiTheme="minorHAnsi" w:cs="Tahoma"/>
        </w:rPr>
      </w:pPr>
      <w:r w:rsidRPr="00EB037E">
        <w:rPr>
          <w:rFonts w:asciiTheme="minorHAnsi" w:hAnsiTheme="minorHAnsi" w:cs="Tahoma"/>
        </w:rPr>
        <w:t>Oferuj</w:t>
      </w:r>
      <w:r w:rsidR="00C31F1C" w:rsidRPr="00EB037E">
        <w:rPr>
          <w:rFonts w:asciiTheme="minorHAnsi" w:hAnsiTheme="minorHAnsi" w:cs="Tahoma"/>
        </w:rPr>
        <w:t>emy wykonanie przedmiotu zamówienia za cenę:</w:t>
      </w:r>
    </w:p>
    <w:p w:rsidR="00F62F9E" w:rsidRPr="00EB037E" w:rsidRDefault="00F62F9E" w:rsidP="00F62F9E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3566"/>
        <w:gridCol w:w="704"/>
        <w:gridCol w:w="1413"/>
        <w:gridCol w:w="576"/>
        <w:gridCol w:w="1379"/>
        <w:gridCol w:w="1321"/>
      </w:tblGrid>
      <w:tr w:rsidR="00F62F9E" w:rsidRPr="00EB037E" w:rsidTr="00835FFA">
        <w:tc>
          <w:tcPr>
            <w:tcW w:w="562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>Lp.</w:t>
            </w:r>
          </w:p>
        </w:tc>
        <w:tc>
          <w:tcPr>
            <w:tcW w:w="3566" w:type="dxa"/>
          </w:tcPr>
          <w:p w:rsidR="001454E8" w:rsidRPr="00EB037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Rodzaj pomocy dydaktycznej </w:t>
            </w:r>
          </w:p>
          <w:p w:rsidR="00F62F9E" w:rsidRPr="00EB037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>(producent i model</w:t>
            </w:r>
            <w:r w:rsidR="001454E8" w:rsidRPr="00EB037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urządzenia</w:t>
            </w: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>; producent, nazwa i wersja oprogramowania)</w:t>
            </w:r>
          </w:p>
        </w:tc>
        <w:tc>
          <w:tcPr>
            <w:tcW w:w="704" w:type="dxa"/>
          </w:tcPr>
          <w:p w:rsidR="00F62F9E" w:rsidRPr="00EB037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>Ilość</w:t>
            </w:r>
          </w:p>
        </w:tc>
        <w:tc>
          <w:tcPr>
            <w:tcW w:w="1413" w:type="dxa"/>
          </w:tcPr>
          <w:p w:rsidR="00F62F9E" w:rsidRPr="00EB037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>Jednostkowa cena netto PLN</w:t>
            </w:r>
          </w:p>
        </w:tc>
        <w:tc>
          <w:tcPr>
            <w:tcW w:w="576" w:type="dxa"/>
          </w:tcPr>
          <w:p w:rsidR="00F62F9E" w:rsidRPr="00EB037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>VAT %</w:t>
            </w:r>
          </w:p>
        </w:tc>
        <w:tc>
          <w:tcPr>
            <w:tcW w:w="1379" w:type="dxa"/>
          </w:tcPr>
          <w:p w:rsidR="00F62F9E" w:rsidRPr="00EB037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>Wartość netto PLN</w:t>
            </w:r>
          </w:p>
        </w:tc>
        <w:tc>
          <w:tcPr>
            <w:tcW w:w="1321" w:type="dxa"/>
          </w:tcPr>
          <w:p w:rsidR="00F62F9E" w:rsidRPr="00EB037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>Wartość brutto PLN</w:t>
            </w:r>
          </w:p>
        </w:tc>
      </w:tr>
      <w:tr w:rsidR="00F62F9E" w:rsidRPr="00EB037E" w:rsidTr="00835FFA">
        <w:tc>
          <w:tcPr>
            <w:tcW w:w="562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>1</w:t>
            </w:r>
          </w:p>
        </w:tc>
        <w:tc>
          <w:tcPr>
            <w:tcW w:w="3566" w:type="dxa"/>
          </w:tcPr>
          <w:p w:rsidR="00F62F9E" w:rsidRPr="00EB037E" w:rsidRDefault="00CF2D7F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Tablica interaktywna </w:t>
            </w:r>
          </w:p>
        </w:tc>
        <w:tc>
          <w:tcPr>
            <w:tcW w:w="704" w:type="dxa"/>
          </w:tcPr>
          <w:p w:rsidR="00F62F9E" w:rsidRPr="00EB037E" w:rsidRDefault="00CF2D7F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>10</w:t>
            </w:r>
          </w:p>
        </w:tc>
        <w:tc>
          <w:tcPr>
            <w:tcW w:w="1413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1379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F62F9E" w:rsidRPr="00EB037E" w:rsidTr="00835FFA">
        <w:tc>
          <w:tcPr>
            <w:tcW w:w="562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>2</w:t>
            </w:r>
          </w:p>
        </w:tc>
        <w:tc>
          <w:tcPr>
            <w:tcW w:w="3566" w:type="dxa"/>
          </w:tcPr>
          <w:p w:rsidR="00F62F9E" w:rsidRPr="00EB037E" w:rsidRDefault="00CF2D7F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Projektor </w:t>
            </w:r>
          </w:p>
        </w:tc>
        <w:tc>
          <w:tcPr>
            <w:tcW w:w="704" w:type="dxa"/>
          </w:tcPr>
          <w:p w:rsidR="00F62F9E" w:rsidRPr="00EB037E" w:rsidRDefault="00CF2D7F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>8</w:t>
            </w:r>
          </w:p>
        </w:tc>
        <w:tc>
          <w:tcPr>
            <w:tcW w:w="1413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1379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F62F9E" w:rsidRPr="00EB037E" w:rsidTr="00835FFA">
        <w:tc>
          <w:tcPr>
            <w:tcW w:w="562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>3</w:t>
            </w:r>
          </w:p>
        </w:tc>
        <w:tc>
          <w:tcPr>
            <w:tcW w:w="3566" w:type="dxa"/>
          </w:tcPr>
          <w:p w:rsidR="00F62F9E" w:rsidRPr="00EB037E" w:rsidRDefault="00CF2D7F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>Pełne okablowanie</w:t>
            </w:r>
          </w:p>
        </w:tc>
        <w:tc>
          <w:tcPr>
            <w:tcW w:w="704" w:type="dxa"/>
          </w:tcPr>
          <w:p w:rsidR="00F62F9E" w:rsidRPr="00EB037E" w:rsidRDefault="00CF2D7F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>10</w:t>
            </w:r>
          </w:p>
        </w:tc>
        <w:tc>
          <w:tcPr>
            <w:tcW w:w="1413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1379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F62F9E" w:rsidRPr="00EB037E" w:rsidTr="00835FFA">
        <w:tc>
          <w:tcPr>
            <w:tcW w:w="562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6259" w:type="dxa"/>
            <w:gridSpan w:val="4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B037E">
              <w:rPr>
                <w:rFonts w:asciiTheme="minorHAnsi" w:hAnsiTheme="minorHAnsi" w:cs="Tahoma"/>
                <w:bCs/>
                <w:sz w:val="22"/>
                <w:szCs w:val="22"/>
              </w:rPr>
              <w:t>Razem</w:t>
            </w:r>
          </w:p>
        </w:tc>
        <w:tc>
          <w:tcPr>
            <w:tcW w:w="1379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F62F9E" w:rsidRPr="00EB037E" w:rsidRDefault="00F62F9E" w:rsidP="009A0D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</w:tbl>
    <w:p w:rsidR="00F62F9E" w:rsidRPr="00EB037E" w:rsidRDefault="00F62F9E" w:rsidP="00F62F9E">
      <w:pPr>
        <w:jc w:val="both"/>
        <w:rPr>
          <w:rFonts w:asciiTheme="minorHAnsi" w:hAnsiTheme="minorHAnsi" w:cs="Tahoma"/>
          <w:sz w:val="22"/>
          <w:szCs w:val="22"/>
        </w:rPr>
      </w:pPr>
    </w:p>
    <w:p w:rsidR="00CE17D5" w:rsidRPr="00EB037E" w:rsidRDefault="00CE17D5" w:rsidP="00F62F9E">
      <w:pPr>
        <w:jc w:val="both"/>
        <w:rPr>
          <w:rFonts w:asciiTheme="minorHAnsi" w:hAnsiTheme="minorHAnsi" w:cs="Tahoma"/>
          <w:sz w:val="22"/>
          <w:szCs w:val="22"/>
        </w:rPr>
      </w:pPr>
    </w:p>
    <w:p w:rsidR="001D4CC4" w:rsidRPr="00EB037E" w:rsidRDefault="00CE17D5" w:rsidP="00E21059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="Tahoma"/>
        </w:rPr>
      </w:pPr>
      <w:r w:rsidRPr="00EB037E">
        <w:rPr>
          <w:rFonts w:asciiTheme="minorHAnsi" w:hAnsiTheme="minorHAnsi" w:cs="Tahoma"/>
        </w:rPr>
        <w:t>Gwarancja:</w:t>
      </w:r>
    </w:p>
    <w:p w:rsidR="00CE17D5" w:rsidRPr="00EB037E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="Tahoma"/>
        </w:rPr>
      </w:pPr>
      <w:r w:rsidRPr="00EB037E">
        <w:rPr>
          <w:rFonts w:asciiTheme="minorHAnsi" w:hAnsiTheme="minorHAnsi" w:cs="Tahoma"/>
        </w:rPr>
        <w:t>Urządzenie: …………………………………….. – okres gwarancji …………. miesięcy</w:t>
      </w:r>
    </w:p>
    <w:p w:rsidR="00CE17D5" w:rsidRPr="00EB037E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="Tahoma"/>
        </w:rPr>
      </w:pPr>
      <w:r w:rsidRPr="00EB037E">
        <w:rPr>
          <w:rFonts w:asciiTheme="minorHAnsi" w:hAnsiTheme="minorHAnsi" w:cs="Tahoma"/>
        </w:rPr>
        <w:t xml:space="preserve">Urządzenie: …………………………………….. – okres gwarancji …………. </w:t>
      </w:r>
      <w:r w:rsidR="00CF2D7F" w:rsidRPr="00EB037E">
        <w:rPr>
          <w:rFonts w:asciiTheme="minorHAnsi" w:hAnsiTheme="minorHAnsi" w:cs="Tahoma"/>
        </w:rPr>
        <w:t>M</w:t>
      </w:r>
      <w:r w:rsidRPr="00EB037E">
        <w:rPr>
          <w:rFonts w:asciiTheme="minorHAnsi" w:hAnsiTheme="minorHAnsi" w:cs="Tahoma"/>
        </w:rPr>
        <w:t>iesięcy</w:t>
      </w:r>
    </w:p>
    <w:p w:rsidR="00CF2D7F" w:rsidRPr="00EB037E" w:rsidRDefault="00CF2D7F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="Tahoma"/>
        </w:rPr>
      </w:pPr>
      <w:r w:rsidRPr="00EB037E">
        <w:rPr>
          <w:rFonts w:asciiTheme="minorHAnsi" w:hAnsiTheme="minorHAnsi" w:cs="Tahoma"/>
        </w:rPr>
        <w:t>Urządzenie: …………………………………….. – okres gwarancji …………. Miesięcy</w:t>
      </w:r>
    </w:p>
    <w:p w:rsidR="00CE17D5" w:rsidRPr="00EB037E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CE17D5" w:rsidRPr="00EB037E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227F57" w:rsidRPr="00EB037E" w:rsidRDefault="00F62F9E" w:rsidP="00E21059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="Tahoma"/>
        </w:rPr>
      </w:pPr>
      <w:r w:rsidRPr="00EB037E">
        <w:rPr>
          <w:rFonts w:asciiTheme="minorHAnsi" w:hAnsiTheme="minorHAnsi" w:cs="Tahoma"/>
        </w:rPr>
        <w:t>Deklaruję</w:t>
      </w:r>
      <w:r w:rsidR="00227F57" w:rsidRPr="00EB037E">
        <w:rPr>
          <w:rFonts w:asciiTheme="minorHAnsi" w:hAnsiTheme="minorHAnsi" w:cs="Tahoma"/>
        </w:rPr>
        <w:t xml:space="preserve">  ponadto  termin  wykonania  zamówienia  zgodnie  z  zapisami  podanymi w zapytaniu ofertowym.</w:t>
      </w:r>
    </w:p>
    <w:p w:rsidR="00CE17D5" w:rsidRPr="00EB037E" w:rsidRDefault="00CE17D5" w:rsidP="00E749B5">
      <w:pPr>
        <w:jc w:val="both"/>
        <w:rPr>
          <w:rFonts w:asciiTheme="minorHAnsi" w:hAnsiTheme="minorHAnsi" w:cs="Tahoma"/>
          <w:sz w:val="22"/>
          <w:szCs w:val="22"/>
        </w:rPr>
      </w:pPr>
    </w:p>
    <w:p w:rsidR="00FC0316" w:rsidRPr="00EB037E" w:rsidRDefault="00FC0316" w:rsidP="00E21059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="Tahoma"/>
        </w:rPr>
      </w:pPr>
      <w:r w:rsidRPr="00EB037E">
        <w:rPr>
          <w:rFonts w:asciiTheme="minorHAnsi" w:hAnsiTheme="minorHAnsi" w:cs="Tahoma"/>
        </w:rPr>
        <w:t xml:space="preserve">Oświadczam, że uczestnicząc w procedurze wyboru wykonawcy </w:t>
      </w:r>
      <w:r w:rsidRPr="00EB037E">
        <w:rPr>
          <w:rFonts w:asciiTheme="minorHAnsi" w:hAnsiTheme="minorHAnsi" w:cs="Tahoma"/>
          <w:bCs/>
        </w:rPr>
        <w:t>na realizację niniejszego zapytania</w:t>
      </w:r>
      <w:r w:rsidRPr="00EB037E">
        <w:rPr>
          <w:rFonts w:asciiTheme="minorHAnsi" w:hAnsiTheme="minorHAnsi" w:cs="Tahoma"/>
        </w:rPr>
        <w:t>:</w:t>
      </w:r>
    </w:p>
    <w:p w:rsidR="00FC0316" w:rsidRPr="00EB037E" w:rsidRDefault="00FC0316" w:rsidP="00E21059">
      <w:pPr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sz w:val="22"/>
          <w:szCs w:val="22"/>
        </w:rPr>
        <w:t>cena brutto obejmuje wszystkie koszty realizacji przedmiotu zamówienia,</w:t>
      </w:r>
    </w:p>
    <w:p w:rsidR="00FC0316" w:rsidRPr="00EB037E" w:rsidRDefault="00FC0316" w:rsidP="00E21059">
      <w:pPr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sz w:val="22"/>
          <w:szCs w:val="22"/>
        </w:rPr>
        <w:t>spełniam warunki udziału w postępowaniu i wszystkie wymagania zawarte w zapytaniu ofertowym,</w:t>
      </w:r>
    </w:p>
    <w:p w:rsidR="00FC0316" w:rsidRPr="00EB037E" w:rsidRDefault="00FC0316" w:rsidP="00E21059">
      <w:pPr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sz w:val="22"/>
          <w:szCs w:val="22"/>
        </w:rPr>
        <w:t>uzyskałem od Zamawiającego wszelkie informacje niezbędne do rzetelnego sporządzenia niniejszej oferty,</w:t>
      </w:r>
    </w:p>
    <w:p w:rsidR="00FC0316" w:rsidRPr="00EB037E" w:rsidRDefault="00FC0316" w:rsidP="00E21059">
      <w:pPr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sz w:val="22"/>
          <w:szCs w:val="22"/>
        </w:rPr>
        <w:t>uznaję się za związanego treścią złożonej oferty przez okres 30 dni od daty złożenia oferty,</w:t>
      </w:r>
    </w:p>
    <w:p w:rsidR="00FC0316" w:rsidRPr="00EB037E" w:rsidRDefault="00FC0316" w:rsidP="00E21059">
      <w:pPr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sz w:val="22"/>
          <w:szCs w:val="22"/>
        </w:rPr>
        <w:t>znajduję się w sytuacji ekonomicznej i finansowej zapewniającej wykonanie zamówienia, zgodnej z wymogami określonymi w z</w:t>
      </w:r>
      <w:r w:rsidR="00F62F9E" w:rsidRPr="00EB037E">
        <w:rPr>
          <w:rFonts w:asciiTheme="minorHAnsi" w:hAnsiTheme="minorHAnsi" w:cs="Tahoma"/>
          <w:sz w:val="22"/>
          <w:szCs w:val="22"/>
        </w:rPr>
        <w:t>apytaniu ofertowym</w:t>
      </w:r>
    </w:p>
    <w:p w:rsidR="00F62F9E" w:rsidRPr="00EB037E" w:rsidRDefault="00F62F9E" w:rsidP="00E21059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="Tahoma"/>
        </w:rPr>
      </w:pPr>
      <w:r w:rsidRPr="00EB037E">
        <w:rPr>
          <w:rFonts w:asciiTheme="minorHAnsi" w:hAnsiTheme="minorHAnsi" w:cs="Tahoma"/>
          <w:color w:val="000000"/>
        </w:rPr>
        <w:lastRenderedPageBreak/>
        <w:t>posiadam wiedzę i doświadczenie pozwalające na realizację zamówienia zgodnie z wymogami określonymi w zapytaniu ofertowym</w:t>
      </w:r>
    </w:p>
    <w:p w:rsidR="00CE17D5" w:rsidRPr="00EB037E" w:rsidRDefault="00CE17D5" w:rsidP="00E21059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="Tahoma"/>
        </w:rPr>
      </w:pPr>
      <w:r w:rsidRPr="00EB037E">
        <w:rPr>
          <w:rFonts w:asciiTheme="minorHAnsi" w:hAnsiTheme="minorHAnsi" w:cs="Tahoma"/>
          <w:color w:val="000000"/>
        </w:rPr>
        <w:t xml:space="preserve">zrealizuję przedmiot umowy w terminie </w:t>
      </w:r>
      <w:r w:rsidR="00C77D25">
        <w:rPr>
          <w:rFonts w:asciiTheme="minorHAnsi" w:hAnsiTheme="minorHAnsi" w:cs="Tahoma"/>
          <w:color w:val="000000"/>
        </w:rPr>
        <w:t>30</w:t>
      </w:r>
      <w:bookmarkStart w:id="4" w:name="_GoBack"/>
      <w:bookmarkEnd w:id="4"/>
      <w:r w:rsidRPr="00EB037E">
        <w:rPr>
          <w:rFonts w:asciiTheme="minorHAnsi" w:hAnsiTheme="minorHAnsi" w:cs="Tahoma"/>
          <w:color w:val="000000"/>
        </w:rPr>
        <w:t xml:space="preserve"> </w:t>
      </w:r>
      <w:r w:rsidR="006E193B" w:rsidRPr="00EB037E">
        <w:rPr>
          <w:rFonts w:asciiTheme="minorHAnsi" w:hAnsiTheme="minorHAnsi" w:cs="Tahoma"/>
          <w:color w:val="000000"/>
        </w:rPr>
        <w:t xml:space="preserve">dni </w:t>
      </w:r>
      <w:r w:rsidRPr="00EB037E">
        <w:rPr>
          <w:rFonts w:asciiTheme="minorHAnsi" w:hAnsiTheme="minorHAnsi" w:cs="Tahoma"/>
          <w:color w:val="000000"/>
        </w:rPr>
        <w:t xml:space="preserve">od </w:t>
      </w:r>
      <w:r w:rsidR="006E193B" w:rsidRPr="00EB037E">
        <w:rPr>
          <w:rFonts w:asciiTheme="minorHAnsi" w:hAnsiTheme="minorHAnsi" w:cs="Tahoma"/>
          <w:color w:val="000000"/>
        </w:rPr>
        <w:t xml:space="preserve"> dnia </w:t>
      </w:r>
      <w:r w:rsidRPr="00EB037E">
        <w:rPr>
          <w:rFonts w:asciiTheme="minorHAnsi" w:hAnsiTheme="minorHAnsi" w:cs="Tahoma"/>
          <w:color w:val="000000"/>
        </w:rPr>
        <w:t>złożenia zamówienia.</w:t>
      </w:r>
    </w:p>
    <w:p w:rsidR="00FC0316" w:rsidRPr="00EB037E" w:rsidRDefault="00FC0316" w:rsidP="00FB173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FC0316" w:rsidRPr="00EB037E" w:rsidRDefault="00FC0316" w:rsidP="00FB173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FC0316" w:rsidRPr="00EB037E" w:rsidRDefault="00FC0316" w:rsidP="00CE17D5">
      <w:pPr>
        <w:autoSpaceDE w:val="0"/>
        <w:autoSpaceDN w:val="0"/>
        <w:adjustRightInd w:val="0"/>
        <w:rPr>
          <w:rFonts w:asciiTheme="minorHAnsi" w:hAnsiTheme="minorHAnsi" w:cs="Tahoma"/>
          <w:i/>
          <w:sz w:val="22"/>
          <w:szCs w:val="22"/>
        </w:rPr>
      </w:pPr>
    </w:p>
    <w:p w:rsidR="003B4082" w:rsidRPr="00EB037E" w:rsidRDefault="00F62F9E" w:rsidP="00FB173F">
      <w:pPr>
        <w:autoSpaceDE w:val="0"/>
        <w:autoSpaceDN w:val="0"/>
        <w:adjustRightInd w:val="0"/>
        <w:rPr>
          <w:rFonts w:asciiTheme="minorHAnsi" w:hAnsiTheme="minorHAnsi" w:cs="Tahoma"/>
          <w:i/>
          <w:sz w:val="22"/>
          <w:szCs w:val="22"/>
        </w:rPr>
      </w:pPr>
      <w:r w:rsidRPr="00EB037E">
        <w:rPr>
          <w:rFonts w:asciiTheme="minorHAnsi" w:hAnsiTheme="minorHAnsi" w:cs="Tahoma"/>
          <w:sz w:val="22"/>
          <w:szCs w:val="22"/>
        </w:rPr>
        <w:t>…………………………………..</w:t>
      </w:r>
      <w:r w:rsidR="00C0551C" w:rsidRPr="00EB037E">
        <w:rPr>
          <w:rFonts w:asciiTheme="minorHAnsi" w:hAnsiTheme="minorHAnsi" w:cs="Tahoma"/>
          <w:sz w:val="22"/>
          <w:szCs w:val="22"/>
        </w:rPr>
        <w:t xml:space="preserve">  </w:t>
      </w:r>
      <w:r w:rsidR="00FC0316" w:rsidRPr="00EB037E">
        <w:rPr>
          <w:rFonts w:asciiTheme="minorHAnsi" w:hAnsiTheme="minorHAnsi" w:cs="Tahoma"/>
          <w:sz w:val="22"/>
          <w:szCs w:val="22"/>
        </w:rPr>
        <w:tab/>
      </w:r>
      <w:r w:rsidRPr="00EB037E">
        <w:rPr>
          <w:rFonts w:asciiTheme="minorHAnsi" w:hAnsiTheme="minorHAnsi" w:cs="Tahoma"/>
          <w:sz w:val="22"/>
          <w:szCs w:val="22"/>
        </w:rPr>
        <w:tab/>
      </w:r>
      <w:r w:rsidRPr="00EB037E">
        <w:rPr>
          <w:rFonts w:asciiTheme="minorHAnsi" w:hAnsiTheme="minorHAnsi" w:cs="Tahoma"/>
          <w:sz w:val="22"/>
          <w:szCs w:val="22"/>
        </w:rPr>
        <w:tab/>
      </w:r>
      <w:r w:rsidR="000E0D15" w:rsidRPr="00EB037E">
        <w:rPr>
          <w:rFonts w:asciiTheme="minorHAnsi" w:hAnsiTheme="minorHAnsi" w:cs="Tahoma"/>
          <w:sz w:val="22"/>
          <w:szCs w:val="22"/>
        </w:rPr>
        <w:tab/>
      </w:r>
      <w:r w:rsidR="00FC0316" w:rsidRPr="00EB037E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  <w:r w:rsidR="00FC0316" w:rsidRPr="00EB037E">
        <w:rPr>
          <w:rFonts w:asciiTheme="minorHAnsi" w:hAnsiTheme="minorHAnsi" w:cs="Tahoma"/>
          <w:i/>
          <w:sz w:val="22"/>
          <w:szCs w:val="22"/>
        </w:rPr>
        <w:tab/>
      </w:r>
    </w:p>
    <w:p w:rsidR="00FC0316" w:rsidRPr="00EB037E" w:rsidRDefault="00FC0316" w:rsidP="00FB173F">
      <w:pPr>
        <w:autoSpaceDE w:val="0"/>
        <w:autoSpaceDN w:val="0"/>
        <w:adjustRightInd w:val="0"/>
        <w:rPr>
          <w:rFonts w:asciiTheme="minorHAnsi" w:hAnsiTheme="minorHAnsi" w:cs="Tahoma"/>
          <w:i/>
          <w:sz w:val="22"/>
          <w:szCs w:val="22"/>
        </w:rPr>
      </w:pPr>
      <w:r w:rsidRPr="00EB037E">
        <w:rPr>
          <w:rFonts w:asciiTheme="minorHAnsi" w:hAnsiTheme="minorHAnsi" w:cs="Tahoma"/>
          <w:i/>
          <w:sz w:val="22"/>
          <w:szCs w:val="22"/>
        </w:rPr>
        <w:t>(Data i miejsce)</w:t>
      </w:r>
      <w:r w:rsidRPr="00EB037E">
        <w:rPr>
          <w:rFonts w:asciiTheme="minorHAnsi" w:hAnsiTheme="minorHAnsi" w:cs="Tahoma"/>
          <w:i/>
          <w:sz w:val="22"/>
          <w:szCs w:val="22"/>
        </w:rPr>
        <w:tab/>
      </w:r>
      <w:r w:rsidRPr="00EB037E">
        <w:rPr>
          <w:rFonts w:asciiTheme="minorHAnsi" w:hAnsiTheme="minorHAnsi" w:cs="Tahoma"/>
          <w:i/>
          <w:sz w:val="22"/>
          <w:szCs w:val="22"/>
        </w:rPr>
        <w:tab/>
      </w:r>
      <w:r w:rsidRPr="00EB037E">
        <w:rPr>
          <w:rFonts w:asciiTheme="minorHAnsi" w:hAnsiTheme="minorHAnsi" w:cs="Tahoma"/>
          <w:i/>
          <w:sz w:val="22"/>
          <w:szCs w:val="22"/>
        </w:rPr>
        <w:tab/>
      </w:r>
      <w:r w:rsidRPr="00EB037E">
        <w:rPr>
          <w:rFonts w:asciiTheme="minorHAnsi" w:hAnsiTheme="minorHAnsi" w:cs="Tahoma"/>
          <w:i/>
          <w:sz w:val="22"/>
          <w:szCs w:val="22"/>
        </w:rPr>
        <w:tab/>
      </w:r>
      <w:r w:rsidR="00F62F9E" w:rsidRPr="00EB037E">
        <w:rPr>
          <w:rFonts w:asciiTheme="minorHAnsi" w:hAnsiTheme="minorHAnsi" w:cs="Tahoma"/>
          <w:i/>
          <w:sz w:val="22"/>
          <w:szCs w:val="22"/>
        </w:rPr>
        <w:tab/>
      </w:r>
      <w:r w:rsidR="00F62F9E" w:rsidRPr="00EB037E">
        <w:rPr>
          <w:rFonts w:asciiTheme="minorHAnsi" w:hAnsiTheme="minorHAnsi" w:cs="Tahoma"/>
          <w:i/>
          <w:sz w:val="22"/>
          <w:szCs w:val="22"/>
        </w:rPr>
        <w:tab/>
      </w:r>
      <w:r w:rsidRPr="00EB037E">
        <w:rPr>
          <w:rFonts w:asciiTheme="minorHAnsi" w:hAnsiTheme="minorHAnsi" w:cs="Tahoma"/>
          <w:i/>
          <w:sz w:val="22"/>
          <w:szCs w:val="22"/>
        </w:rPr>
        <w:tab/>
        <w:t>(Pieczęć i podpis/y  oferenta)</w:t>
      </w:r>
    </w:p>
    <w:p w:rsidR="00FC0316" w:rsidRPr="00EB037E" w:rsidRDefault="00FC0316" w:rsidP="00FB173F">
      <w:pPr>
        <w:autoSpaceDE w:val="0"/>
        <w:autoSpaceDN w:val="0"/>
        <w:adjustRightInd w:val="0"/>
        <w:rPr>
          <w:rFonts w:asciiTheme="minorHAnsi" w:hAnsiTheme="minorHAnsi" w:cs="Tahoma"/>
          <w:i/>
          <w:sz w:val="22"/>
          <w:szCs w:val="22"/>
        </w:rPr>
      </w:pPr>
    </w:p>
    <w:p w:rsidR="00FC0316" w:rsidRPr="00EB037E" w:rsidRDefault="00FC0316" w:rsidP="00FB173F">
      <w:pPr>
        <w:suppressAutoHyphens/>
        <w:jc w:val="both"/>
        <w:rPr>
          <w:rFonts w:asciiTheme="minorHAnsi" w:hAnsiTheme="minorHAnsi" w:cs="Tahoma"/>
          <w:i/>
          <w:sz w:val="22"/>
          <w:szCs w:val="22"/>
        </w:rPr>
      </w:pPr>
    </w:p>
    <w:p w:rsidR="00FC0316" w:rsidRPr="00EB037E" w:rsidRDefault="00FC0316" w:rsidP="00FB173F">
      <w:pPr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EB037E">
        <w:rPr>
          <w:rFonts w:asciiTheme="minorHAnsi" w:hAnsiTheme="minorHAnsi" w:cs="Tahoma"/>
          <w:sz w:val="22"/>
          <w:szCs w:val="22"/>
        </w:rPr>
        <w:t>Jednocześnie stwierdzam/y, iż świadomy/i jestem/</w:t>
      </w:r>
      <w:proofErr w:type="spellStart"/>
      <w:r w:rsidRPr="00EB037E">
        <w:rPr>
          <w:rFonts w:asciiTheme="minorHAnsi" w:hAnsiTheme="minorHAnsi" w:cs="Tahoma"/>
          <w:sz w:val="22"/>
          <w:szCs w:val="22"/>
        </w:rPr>
        <w:t>śmy</w:t>
      </w:r>
      <w:proofErr w:type="spellEnd"/>
      <w:r w:rsidRPr="00EB037E">
        <w:rPr>
          <w:rFonts w:asciiTheme="minorHAnsi" w:hAnsiTheme="minorHAnsi" w:cs="Tahoma"/>
          <w:sz w:val="22"/>
          <w:szCs w:val="22"/>
        </w:rPr>
        <w:t xml:space="preserve"> odpowiedzialności karnej związanej ze składaniem fałszywych oświadczeń.</w:t>
      </w:r>
    </w:p>
    <w:p w:rsidR="00FC0316" w:rsidRPr="00EB037E" w:rsidRDefault="00FC0316" w:rsidP="00FB173F">
      <w:pPr>
        <w:suppressAutoHyphens/>
        <w:jc w:val="both"/>
        <w:rPr>
          <w:rFonts w:asciiTheme="minorHAnsi" w:hAnsiTheme="minorHAnsi" w:cs="Tahoma"/>
          <w:i/>
          <w:sz w:val="22"/>
          <w:szCs w:val="22"/>
        </w:rPr>
      </w:pPr>
    </w:p>
    <w:p w:rsidR="00FC0316" w:rsidRPr="00EB037E" w:rsidRDefault="00FC0316" w:rsidP="00FB173F">
      <w:pPr>
        <w:suppressAutoHyphens/>
        <w:jc w:val="both"/>
        <w:rPr>
          <w:rFonts w:asciiTheme="minorHAnsi" w:hAnsiTheme="minorHAnsi" w:cs="Tahoma"/>
          <w:i/>
          <w:sz w:val="22"/>
          <w:szCs w:val="22"/>
        </w:rPr>
      </w:pPr>
    </w:p>
    <w:p w:rsidR="000E0D15" w:rsidRPr="00EB037E" w:rsidRDefault="000E0D15" w:rsidP="000E0D15">
      <w:pPr>
        <w:autoSpaceDE w:val="0"/>
        <w:autoSpaceDN w:val="0"/>
        <w:adjustRightInd w:val="0"/>
        <w:rPr>
          <w:rFonts w:asciiTheme="minorHAnsi" w:hAnsiTheme="minorHAnsi" w:cs="Tahoma"/>
          <w:i/>
          <w:sz w:val="22"/>
          <w:szCs w:val="22"/>
        </w:rPr>
      </w:pPr>
      <w:r w:rsidRPr="00EB037E">
        <w:rPr>
          <w:rFonts w:asciiTheme="minorHAnsi" w:hAnsiTheme="minorHAnsi" w:cs="Tahoma"/>
          <w:sz w:val="22"/>
          <w:szCs w:val="22"/>
        </w:rPr>
        <w:t xml:space="preserve">…………………………………..  </w:t>
      </w:r>
      <w:r w:rsidRPr="00EB037E">
        <w:rPr>
          <w:rFonts w:asciiTheme="minorHAnsi" w:hAnsiTheme="minorHAnsi" w:cs="Tahoma"/>
          <w:sz w:val="22"/>
          <w:szCs w:val="22"/>
        </w:rPr>
        <w:tab/>
      </w:r>
      <w:r w:rsidRPr="00EB037E">
        <w:rPr>
          <w:rFonts w:asciiTheme="minorHAnsi" w:hAnsiTheme="minorHAnsi" w:cs="Tahoma"/>
          <w:sz w:val="22"/>
          <w:szCs w:val="22"/>
        </w:rPr>
        <w:tab/>
      </w:r>
      <w:r w:rsidRPr="00EB037E">
        <w:rPr>
          <w:rFonts w:asciiTheme="minorHAnsi" w:hAnsiTheme="minorHAnsi" w:cs="Tahoma"/>
          <w:sz w:val="22"/>
          <w:szCs w:val="22"/>
        </w:rPr>
        <w:tab/>
      </w:r>
      <w:r w:rsidRPr="00EB037E">
        <w:rPr>
          <w:rFonts w:asciiTheme="minorHAnsi" w:hAnsiTheme="minorHAnsi" w:cs="Tahoma"/>
          <w:sz w:val="22"/>
          <w:szCs w:val="22"/>
        </w:rPr>
        <w:tab/>
        <w:t>....................................................................</w:t>
      </w:r>
      <w:r w:rsidRPr="00EB037E">
        <w:rPr>
          <w:rFonts w:asciiTheme="minorHAnsi" w:hAnsiTheme="minorHAnsi" w:cs="Tahoma"/>
          <w:i/>
          <w:sz w:val="22"/>
          <w:szCs w:val="22"/>
        </w:rPr>
        <w:tab/>
      </w:r>
    </w:p>
    <w:p w:rsidR="00F62F9E" w:rsidRPr="00EB037E" w:rsidRDefault="000E0D15" w:rsidP="000E0D15">
      <w:pPr>
        <w:autoSpaceDE w:val="0"/>
        <w:autoSpaceDN w:val="0"/>
        <w:adjustRightInd w:val="0"/>
        <w:rPr>
          <w:rFonts w:asciiTheme="minorHAnsi" w:hAnsiTheme="minorHAnsi" w:cs="Tahoma"/>
          <w:i/>
          <w:sz w:val="22"/>
          <w:szCs w:val="22"/>
        </w:rPr>
      </w:pPr>
      <w:r w:rsidRPr="00EB037E">
        <w:rPr>
          <w:rFonts w:asciiTheme="minorHAnsi" w:hAnsiTheme="minorHAnsi" w:cs="Tahoma"/>
          <w:i/>
          <w:sz w:val="22"/>
          <w:szCs w:val="22"/>
        </w:rPr>
        <w:t xml:space="preserve"> </w:t>
      </w:r>
      <w:r w:rsidR="00F62F9E" w:rsidRPr="00EB037E">
        <w:rPr>
          <w:rFonts w:asciiTheme="minorHAnsi" w:hAnsiTheme="minorHAnsi" w:cs="Tahoma"/>
          <w:i/>
          <w:sz w:val="22"/>
          <w:szCs w:val="22"/>
        </w:rPr>
        <w:t>(Data i miejsce)</w:t>
      </w:r>
      <w:r w:rsidR="00F62F9E" w:rsidRPr="00EB037E">
        <w:rPr>
          <w:rFonts w:asciiTheme="minorHAnsi" w:hAnsiTheme="minorHAnsi" w:cs="Tahoma"/>
          <w:i/>
          <w:sz w:val="22"/>
          <w:szCs w:val="22"/>
        </w:rPr>
        <w:tab/>
      </w:r>
      <w:r w:rsidR="00F62F9E" w:rsidRPr="00EB037E">
        <w:rPr>
          <w:rFonts w:asciiTheme="minorHAnsi" w:hAnsiTheme="minorHAnsi" w:cs="Tahoma"/>
          <w:i/>
          <w:sz w:val="22"/>
          <w:szCs w:val="22"/>
        </w:rPr>
        <w:tab/>
      </w:r>
      <w:r w:rsidR="00F62F9E" w:rsidRPr="00EB037E">
        <w:rPr>
          <w:rFonts w:asciiTheme="minorHAnsi" w:hAnsiTheme="minorHAnsi" w:cs="Tahoma"/>
          <w:i/>
          <w:sz w:val="22"/>
          <w:szCs w:val="22"/>
        </w:rPr>
        <w:tab/>
      </w:r>
      <w:r w:rsidR="00F62F9E" w:rsidRPr="00EB037E">
        <w:rPr>
          <w:rFonts w:asciiTheme="minorHAnsi" w:hAnsiTheme="minorHAnsi" w:cs="Tahoma"/>
          <w:i/>
          <w:sz w:val="22"/>
          <w:szCs w:val="22"/>
        </w:rPr>
        <w:tab/>
      </w:r>
      <w:r w:rsidR="00F62F9E" w:rsidRPr="00EB037E">
        <w:rPr>
          <w:rFonts w:asciiTheme="minorHAnsi" w:hAnsiTheme="minorHAnsi" w:cs="Tahoma"/>
          <w:i/>
          <w:sz w:val="22"/>
          <w:szCs w:val="22"/>
        </w:rPr>
        <w:tab/>
      </w:r>
      <w:r w:rsidR="00F62F9E" w:rsidRPr="00EB037E">
        <w:rPr>
          <w:rFonts w:asciiTheme="minorHAnsi" w:hAnsiTheme="minorHAnsi" w:cs="Tahoma"/>
          <w:i/>
          <w:sz w:val="22"/>
          <w:szCs w:val="22"/>
        </w:rPr>
        <w:tab/>
      </w:r>
      <w:r w:rsidR="00F62F9E" w:rsidRPr="00EB037E">
        <w:rPr>
          <w:rFonts w:asciiTheme="minorHAnsi" w:hAnsiTheme="minorHAnsi" w:cs="Tahoma"/>
          <w:i/>
          <w:sz w:val="22"/>
          <w:szCs w:val="22"/>
        </w:rPr>
        <w:tab/>
        <w:t>(Pieczęć i podpis/y  oferenta)</w:t>
      </w:r>
    </w:p>
    <w:p w:rsidR="00227F57" w:rsidRPr="00EB037E" w:rsidRDefault="00227F57" w:rsidP="00FB173F">
      <w:pPr>
        <w:jc w:val="both"/>
        <w:rPr>
          <w:rFonts w:asciiTheme="minorHAnsi" w:hAnsiTheme="minorHAnsi" w:cs="Tahoma"/>
          <w:sz w:val="22"/>
          <w:szCs w:val="22"/>
        </w:rPr>
      </w:pPr>
    </w:p>
    <w:sectPr w:rsidR="00227F57" w:rsidRPr="00EB037E" w:rsidSect="0090712D">
      <w:footerReference w:type="default" r:id="rId9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F9" w:rsidRDefault="009A0DF9">
      <w:r>
        <w:separator/>
      </w:r>
    </w:p>
  </w:endnote>
  <w:endnote w:type="continuationSeparator" w:id="0">
    <w:p w:rsidR="009A0DF9" w:rsidRDefault="009A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F9" w:rsidRPr="009C3EBB" w:rsidRDefault="009A0DF9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F9" w:rsidRDefault="009A0DF9">
      <w:r>
        <w:separator/>
      </w:r>
    </w:p>
  </w:footnote>
  <w:footnote w:type="continuationSeparator" w:id="0">
    <w:p w:rsidR="009A0DF9" w:rsidRDefault="009A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8EB3E57"/>
    <w:multiLevelType w:val="hybridMultilevel"/>
    <w:tmpl w:val="17C6549C"/>
    <w:lvl w:ilvl="0" w:tplc="620E3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8217E1"/>
    <w:multiLevelType w:val="multilevel"/>
    <w:tmpl w:val="A7FA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FBF"/>
    <w:multiLevelType w:val="hybridMultilevel"/>
    <w:tmpl w:val="DED40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54238"/>
    <w:multiLevelType w:val="hybridMultilevel"/>
    <w:tmpl w:val="1FA6A3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13FD6"/>
    <w:multiLevelType w:val="hybridMultilevel"/>
    <w:tmpl w:val="7E8A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97668"/>
    <w:multiLevelType w:val="hybridMultilevel"/>
    <w:tmpl w:val="7F24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262C3"/>
    <w:multiLevelType w:val="hybridMultilevel"/>
    <w:tmpl w:val="5338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6"/>
  </w:num>
  <w:num w:numId="5">
    <w:abstractNumId w:val="11"/>
  </w:num>
  <w:num w:numId="6">
    <w:abstractNumId w:val="19"/>
  </w:num>
  <w:num w:numId="7">
    <w:abstractNumId w:val="14"/>
  </w:num>
  <w:num w:numId="8">
    <w:abstractNumId w:val="12"/>
  </w:num>
  <w:num w:numId="9">
    <w:abstractNumId w:val="15"/>
  </w:num>
  <w:num w:numId="10">
    <w:abstractNumId w:val="20"/>
  </w:num>
  <w:num w:numId="11">
    <w:abstractNumId w:val="10"/>
  </w:num>
  <w:num w:numId="12">
    <w:abstractNumId w:val="13"/>
  </w:num>
  <w:num w:numId="13">
    <w:abstractNumId w:val="8"/>
  </w:num>
  <w:num w:numId="14">
    <w:abstractNumId w:val="5"/>
  </w:num>
  <w:num w:numId="15">
    <w:abstractNumId w:val="7"/>
  </w:num>
  <w:num w:numId="16">
    <w:abstractNumId w:val="4"/>
  </w:num>
  <w:num w:numId="1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A4FC3"/>
    <w:rsid w:val="000D112D"/>
    <w:rsid w:val="000D71C4"/>
    <w:rsid w:val="000E0D15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D0304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67BAA"/>
    <w:rsid w:val="00395545"/>
    <w:rsid w:val="003A1396"/>
    <w:rsid w:val="003B05FD"/>
    <w:rsid w:val="003B4082"/>
    <w:rsid w:val="003C7324"/>
    <w:rsid w:val="003F138B"/>
    <w:rsid w:val="00413C8E"/>
    <w:rsid w:val="00420AAC"/>
    <w:rsid w:val="00424989"/>
    <w:rsid w:val="00430433"/>
    <w:rsid w:val="004343BC"/>
    <w:rsid w:val="00443BBE"/>
    <w:rsid w:val="00443D6C"/>
    <w:rsid w:val="00444787"/>
    <w:rsid w:val="00450134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3A43"/>
    <w:rsid w:val="00547CB9"/>
    <w:rsid w:val="0056380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87A07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28E7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D20BB"/>
    <w:rsid w:val="00801449"/>
    <w:rsid w:val="00803D43"/>
    <w:rsid w:val="008120EE"/>
    <w:rsid w:val="00833F12"/>
    <w:rsid w:val="00835FFA"/>
    <w:rsid w:val="00842EA0"/>
    <w:rsid w:val="0085048F"/>
    <w:rsid w:val="00873511"/>
    <w:rsid w:val="00892C7E"/>
    <w:rsid w:val="00894FDB"/>
    <w:rsid w:val="00895C86"/>
    <w:rsid w:val="00896C88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23245"/>
    <w:rsid w:val="00931161"/>
    <w:rsid w:val="009318CD"/>
    <w:rsid w:val="00934827"/>
    <w:rsid w:val="009437A9"/>
    <w:rsid w:val="0094627F"/>
    <w:rsid w:val="00980C1A"/>
    <w:rsid w:val="00994312"/>
    <w:rsid w:val="009A0DF9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11EEA"/>
    <w:rsid w:val="00A37061"/>
    <w:rsid w:val="00A42A8E"/>
    <w:rsid w:val="00A43FC3"/>
    <w:rsid w:val="00A4730C"/>
    <w:rsid w:val="00A61328"/>
    <w:rsid w:val="00A70B11"/>
    <w:rsid w:val="00AD4C21"/>
    <w:rsid w:val="00AF43CF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77D25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E73FF"/>
    <w:rsid w:val="00CF0D95"/>
    <w:rsid w:val="00CF1A8E"/>
    <w:rsid w:val="00CF2D7F"/>
    <w:rsid w:val="00CF61CC"/>
    <w:rsid w:val="00CF6730"/>
    <w:rsid w:val="00CF6A98"/>
    <w:rsid w:val="00CF7014"/>
    <w:rsid w:val="00D056E1"/>
    <w:rsid w:val="00D16D6A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B0A2E"/>
    <w:rsid w:val="00DC447B"/>
    <w:rsid w:val="00DD6671"/>
    <w:rsid w:val="00DE4F33"/>
    <w:rsid w:val="00DF6A2C"/>
    <w:rsid w:val="00E00D9C"/>
    <w:rsid w:val="00E03B8A"/>
    <w:rsid w:val="00E1053B"/>
    <w:rsid w:val="00E13960"/>
    <w:rsid w:val="00E150D7"/>
    <w:rsid w:val="00E21059"/>
    <w:rsid w:val="00E21A1F"/>
    <w:rsid w:val="00E31C99"/>
    <w:rsid w:val="00E34150"/>
    <w:rsid w:val="00E37C80"/>
    <w:rsid w:val="00E37FEF"/>
    <w:rsid w:val="00E66C7C"/>
    <w:rsid w:val="00E6754B"/>
    <w:rsid w:val="00E743CA"/>
    <w:rsid w:val="00E749B5"/>
    <w:rsid w:val="00E95780"/>
    <w:rsid w:val="00EA3A84"/>
    <w:rsid w:val="00EB037E"/>
    <w:rsid w:val="00EB0C71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93A43"/>
    <w:rsid w:val="00FA174B"/>
    <w:rsid w:val="00FA1D1B"/>
    <w:rsid w:val="00FA4109"/>
    <w:rsid w:val="00FB173F"/>
    <w:rsid w:val="00FC0316"/>
    <w:rsid w:val="00FC3AFD"/>
    <w:rsid w:val="00FC7E8A"/>
    <w:rsid w:val="00FD057F"/>
    <w:rsid w:val="00FE3962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5030127-E18F-4FE5-8F81-0D132A2E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53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-edited">
    <w:name w:val="alt-edited"/>
    <w:basedOn w:val="Domylnaczcionkaakapitu"/>
    <w:rsid w:val="00A4730C"/>
  </w:style>
  <w:style w:type="character" w:customStyle="1" w:styleId="AkapitzlistZnak">
    <w:name w:val="Akapit z listą Znak"/>
    <w:link w:val="Akapitzlist"/>
    <w:uiPriority w:val="34"/>
    <w:locked/>
    <w:rsid w:val="00A4730C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B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ozar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5E5F-9097-4D42-95AC-124E731C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1615</Words>
  <Characters>12267</Characters>
  <Application>Microsoft Office Word</Application>
  <DocSecurity>0</DocSecurity>
  <Lines>102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Czarnecki</dc:creator>
  <cp:lastModifiedBy>Jolanta Czarnecka</cp:lastModifiedBy>
  <cp:revision>7</cp:revision>
  <cp:lastPrinted>2018-08-31T09:31:00Z</cp:lastPrinted>
  <dcterms:created xsi:type="dcterms:W3CDTF">2018-08-29T11:04:00Z</dcterms:created>
  <dcterms:modified xsi:type="dcterms:W3CDTF">2018-08-31T12:07:00Z</dcterms:modified>
</cp:coreProperties>
</file>