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5C" w:rsidRDefault="008C3C5C" w:rsidP="009C4510">
      <w:pPr>
        <w:pStyle w:val="NormalnyWeb"/>
        <w:tabs>
          <w:tab w:val="left" w:pos="2500"/>
        </w:tabs>
        <w:rPr>
          <w:rStyle w:val="Pogrubienie"/>
          <w:b w:val="0"/>
        </w:rPr>
      </w:pPr>
    </w:p>
    <w:p w:rsidR="008C3C5C" w:rsidRDefault="005F17F8" w:rsidP="008C3C5C">
      <w:pPr>
        <w:pStyle w:val="NormalnyWeb"/>
        <w:jc w:val="right"/>
        <w:rPr>
          <w:rStyle w:val="Pogrubienie"/>
          <w:b w:val="0"/>
        </w:rPr>
      </w:pPr>
      <w:r>
        <w:rPr>
          <w:rStyle w:val="Pogrubienie"/>
          <w:b w:val="0"/>
        </w:rPr>
        <w:t>Ożarów,  dnia  24.02.201</w:t>
      </w:r>
      <w:r w:rsidR="007D65D6">
        <w:rPr>
          <w:rStyle w:val="Pogrubienie"/>
          <w:b w:val="0"/>
        </w:rPr>
        <w:t>1</w:t>
      </w:r>
      <w:r>
        <w:rPr>
          <w:rStyle w:val="Pogrubienie"/>
          <w:b w:val="0"/>
        </w:rPr>
        <w:t xml:space="preserve"> r.</w:t>
      </w:r>
    </w:p>
    <w:p w:rsidR="008C3C5C" w:rsidRDefault="005E71B2" w:rsidP="008C3C5C">
      <w:pPr>
        <w:pStyle w:val="NormalnyWeb"/>
        <w:jc w:val="both"/>
        <w:rPr>
          <w:rStyle w:val="Pogrubienie"/>
          <w:b w:val="0"/>
        </w:rPr>
      </w:pPr>
      <w:r>
        <w:rPr>
          <w:rStyle w:val="Pogrubienie"/>
          <w:b w:val="0"/>
        </w:rPr>
        <w:t xml:space="preserve">OPS. 0210- </w:t>
      </w:r>
      <w:r w:rsidR="005F17F8">
        <w:rPr>
          <w:rStyle w:val="Pogrubienie"/>
          <w:b w:val="0"/>
        </w:rPr>
        <w:t>11</w:t>
      </w:r>
      <w:r>
        <w:rPr>
          <w:rStyle w:val="Pogrubienie"/>
          <w:b w:val="0"/>
        </w:rPr>
        <w:t xml:space="preserve"> </w:t>
      </w:r>
      <w:r w:rsidR="005F17F8">
        <w:rPr>
          <w:rStyle w:val="Pogrubienie"/>
          <w:b w:val="0"/>
        </w:rPr>
        <w:t>/2011</w:t>
      </w:r>
    </w:p>
    <w:p w:rsidR="008C3C5C" w:rsidRDefault="008C3C5C" w:rsidP="008C3C5C">
      <w:pPr>
        <w:pStyle w:val="NormalnyWeb"/>
        <w:jc w:val="both"/>
        <w:rPr>
          <w:rStyle w:val="Pogrubienie"/>
          <w:b w:val="0"/>
        </w:rPr>
      </w:pPr>
    </w:p>
    <w:p w:rsidR="009C4510" w:rsidRDefault="009C4510" w:rsidP="008C3C5C">
      <w:pPr>
        <w:pStyle w:val="NormalnyWeb"/>
        <w:jc w:val="both"/>
        <w:rPr>
          <w:rStyle w:val="Pogrubienie"/>
          <w:b w:val="0"/>
        </w:rPr>
      </w:pPr>
    </w:p>
    <w:p w:rsidR="009C4510" w:rsidRDefault="009C4510"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r>
        <w:rPr>
          <w:rStyle w:val="Pogrubienie"/>
          <w:b w:val="0"/>
        </w:rPr>
        <w:t xml:space="preserve">                                                         </w:t>
      </w:r>
      <w:r w:rsidR="005F17F8">
        <w:rPr>
          <w:rStyle w:val="Pogrubienie"/>
          <w:b w:val="0"/>
        </w:rPr>
        <w:t xml:space="preserve">                   BURMISTRZ  OŻAROWA</w:t>
      </w:r>
    </w:p>
    <w:p w:rsidR="008C3C5C" w:rsidRDefault="008C3C5C" w:rsidP="008C3C5C">
      <w:pPr>
        <w:pStyle w:val="NormalnyWeb"/>
        <w:jc w:val="both"/>
        <w:rPr>
          <w:rStyle w:val="Pogrubienie"/>
          <w:b w:val="0"/>
        </w:rPr>
      </w:pPr>
      <w:r>
        <w:rPr>
          <w:rStyle w:val="Pogrubienie"/>
          <w:b w:val="0"/>
        </w:rPr>
        <w:tab/>
      </w:r>
      <w:r>
        <w:rPr>
          <w:rStyle w:val="Pogrubienie"/>
          <w:b w:val="0"/>
        </w:rPr>
        <w:tab/>
      </w:r>
      <w:r>
        <w:rPr>
          <w:rStyle w:val="Pogrubienie"/>
          <w:b w:val="0"/>
        </w:rPr>
        <w:tab/>
      </w:r>
      <w:r>
        <w:rPr>
          <w:rStyle w:val="Pogrubienie"/>
          <w:b w:val="0"/>
        </w:rPr>
        <w:tab/>
      </w:r>
      <w:r>
        <w:rPr>
          <w:rStyle w:val="Pogrubienie"/>
          <w:b w:val="0"/>
        </w:rPr>
        <w:tab/>
      </w:r>
      <w:r>
        <w:rPr>
          <w:rStyle w:val="Pogrubienie"/>
          <w:b w:val="0"/>
        </w:rPr>
        <w:tab/>
        <w:t xml:space="preserve">            </w:t>
      </w:r>
      <w:r w:rsidR="005F17F8">
        <w:rPr>
          <w:rStyle w:val="Pogrubienie"/>
          <w:b w:val="0"/>
        </w:rPr>
        <w:t>Pan  MARCIN  MAJCHER</w:t>
      </w:r>
      <w:r>
        <w:rPr>
          <w:rStyle w:val="Pogrubienie"/>
          <w:b w:val="0"/>
        </w:rPr>
        <w:t xml:space="preserve">  </w:t>
      </w:r>
      <w:r w:rsidR="005F17F8">
        <w:rPr>
          <w:rStyle w:val="Pogrubienie"/>
          <w:b w:val="0"/>
        </w:rPr>
        <w:t xml:space="preserve">  </w:t>
      </w:r>
    </w:p>
    <w:p w:rsidR="008C3C5C" w:rsidRDefault="005F17F8" w:rsidP="008C3C5C">
      <w:pPr>
        <w:pStyle w:val="NormalnyWeb"/>
        <w:jc w:val="both"/>
        <w:rPr>
          <w:rStyle w:val="Pogrubienie"/>
          <w:b w:val="0"/>
        </w:rPr>
      </w:pPr>
      <w:r>
        <w:rPr>
          <w:rStyle w:val="Pogrubienie"/>
          <w:b w:val="0"/>
        </w:rPr>
        <w:tab/>
      </w:r>
      <w:r>
        <w:rPr>
          <w:rStyle w:val="Pogrubienie"/>
          <w:b w:val="0"/>
        </w:rPr>
        <w:tab/>
      </w:r>
      <w:r>
        <w:rPr>
          <w:rStyle w:val="Pogrubienie"/>
          <w:b w:val="0"/>
        </w:rPr>
        <w:tab/>
      </w:r>
      <w:r>
        <w:rPr>
          <w:rStyle w:val="Pogrubienie"/>
          <w:b w:val="0"/>
        </w:rPr>
        <w:tab/>
      </w:r>
      <w:r>
        <w:rPr>
          <w:rStyle w:val="Pogrubienie"/>
          <w:b w:val="0"/>
        </w:rPr>
        <w:tab/>
      </w:r>
      <w:r>
        <w:rPr>
          <w:rStyle w:val="Pogrubienie"/>
          <w:b w:val="0"/>
        </w:rPr>
        <w:tab/>
        <w:t xml:space="preserve">    </w:t>
      </w: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ind w:firstLine="708"/>
        <w:jc w:val="both"/>
        <w:rPr>
          <w:rStyle w:val="Pogrubienie"/>
          <w:b w:val="0"/>
        </w:rPr>
      </w:pPr>
      <w:r>
        <w:rPr>
          <w:rStyle w:val="Pogrubienie"/>
          <w:b w:val="0"/>
        </w:rPr>
        <w:t>Kierownik  Ośrodka  Pomocy  Społecznej  w  Ożarowie  przedkłada  sprawozdanie  z</w:t>
      </w:r>
      <w:r w:rsidR="0012283B">
        <w:rPr>
          <w:rStyle w:val="Pogrubienie"/>
          <w:b w:val="0"/>
        </w:rPr>
        <w:t xml:space="preserve"> działalności OPS  oraz</w:t>
      </w:r>
      <w:r>
        <w:rPr>
          <w:rStyle w:val="Pogrubienie"/>
          <w:b w:val="0"/>
        </w:rPr>
        <w:t xml:space="preserve">  w</w:t>
      </w:r>
      <w:r w:rsidR="003837D9">
        <w:rPr>
          <w:rStyle w:val="Pogrubienie"/>
          <w:b w:val="0"/>
        </w:rPr>
        <w:t>ykonania</w:t>
      </w:r>
      <w:r w:rsidR="005F17F8">
        <w:rPr>
          <w:rStyle w:val="Pogrubienie"/>
          <w:b w:val="0"/>
        </w:rPr>
        <w:t xml:space="preserve"> p</w:t>
      </w:r>
      <w:r w:rsidR="007270FF">
        <w:rPr>
          <w:rStyle w:val="Pogrubienie"/>
          <w:b w:val="0"/>
        </w:rPr>
        <w:t>lanu  finansowego  za  rok  2010</w:t>
      </w:r>
      <w:r>
        <w:rPr>
          <w:rStyle w:val="Pogrubienie"/>
          <w:b w:val="0"/>
        </w:rPr>
        <w:t xml:space="preserve"> .</w:t>
      </w: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B26089" w:rsidP="008C3C5C">
      <w:pPr>
        <w:pStyle w:val="NormalnyWeb"/>
        <w:jc w:val="both"/>
        <w:rPr>
          <w:rStyle w:val="Pogrubienie"/>
          <w:b w:val="0"/>
        </w:rPr>
      </w:pPr>
      <w:r>
        <w:rPr>
          <w:rStyle w:val="Pogrubienie"/>
          <w:b w:val="0"/>
        </w:rPr>
        <w:t xml:space="preserve">                                                         Kierownik  Ośrodka Pomocy Społecznej </w:t>
      </w:r>
    </w:p>
    <w:p w:rsidR="00B26089" w:rsidRDefault="00B26089" w:rsidP="008C3C5C">
      <w:pPr>
        <w:pStyle w:val="NormalnyWeb"/>
        <w:jc w:val="both"/>
        <w:rPr>
          <w:rStyle w:val="Pogrubienie"/>
          <w:b w:val="0"/>
        </w:rPr>
      </w:pPr>
      <w:r>
        <w:rPr>
          <w:rStyle w:val="Pogrubienie"/>
          <w:b w:val="0"/>
        </w:rPr>
        <w:t xml:space="preserve">                                                                             W  Ożarowie</w:t>
      </w:r>
    </w:p>
    <w:p w:rsidR="00B26089" w:rsidRDefault="00B26089" w:rsidP="008C3C5C">
      <w:pPr>
        <w:pStyle w:val="NormalnyWeb"/>
        <w:jc w:val="both"/>
        <w:rPr>
          <w:rStyle w:val="Pogrubienie"/>
          <w:b w:val="0"/>
        </w:rPr>
      </w:pPr>
      <w:r>
        <w:rPr>
          <w:rStyle w:val="Pogrubienie"/>
          <w:b w:val="0"/>
        </w:rPr>
        <w:t xml:space="preserve">                                                          </w:t>
      </w:r>
      <w:r w:rsidR="00050261">
        <w:rPr>
          <w:rStyle w:val="Pogrubienie"/>
          <w:b w:val="0"/>
        </w:rPr>
        <w:t xml:space="preserve">             Małgorzata  Dębni</w:t>
      </w:r>
      <w:r w:rsidR="009F3D72">
        <w:rPr>
          <w:rStyle w:val="Pogrubienie"/>
          <w:b w:val="0"/>
        </w:rPr>
        <w:t>ak</w:t>
      </w: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C3C5C" w:rsidRDefault="008C3C5C" w:rsidP="008C3C5C">
      <w:pPr>
        <w:pStyle w:val="NormalnyWeb"/>
        <w:jc w:val="both"/>
        <w:rPr>
          <w:rStyle w:val="Pogrubienie"/>
          <w:b w:val="0"/>
        </w:rPr>
      </w:pPr>
    </w:p>
    <w:p w:rsidR="00874F8B" w:rsidRDefault="00874F8B" w:rsidP="008C3C5C">
      <w:pPr>
        <w:pStyle w:val="NormalnyWeb"/>
        <w:jc w:val="both"/>
        <w:rPr>
          <w:rStyle w:val="Pogrubienie"/>
          <w:b w:val="0"/>
        </w:rPr>
      </w:pPr>
    </w:p>
    <w:p w:rsidR="00233975" w:rsidRDefault="00233975" w:rsidP="008C3C5C">
      <w:pPr>
        <w:pStyle w:val="NormalnyWeb"/>
        <w:jc w:val="both"/>
        <w:rPr>
          <w:rStyle w:val="Pogrubienie"/>
          <w:rFonts w:ascii="Times New Roman" w:hAnsi="Times New Roman" w:cs="Times New Roman"/>
          <w:b w:val="0"/>
        </w:rPr>
      </w:pPr>
    </w:p>
    <w:p w:rsidR="009D7200" w:rsidRDefault="005A6BC0" w:rsidP="008C3C5C">
      <w:pPr>
        <w:pStyle w:val="NormalnyWeb"/>
        <w:jc w:val="both"/>
        <w:rPr>
          <w:rStyle w:val="Pogrubienie"/>
          <w:rFonts w:ascii="Times New Roman" w:hAnsi="Times New Roman" w:cs="Times New Roman"/>
          <w:b w:val="0"/>
        </w:rPr>
      </w:pPr>
      <w:r>
        <w:rPr>
          <w:rStyle w:val="Pogrubienie"/>
          <w:rFonts w:ascii="Times New Roman" w:hAnsi="Times New Roman" w:cs="Times New Roman"/>
          <w:b w:val="0"/>
        </w:rPr>
        <w:lastRenderedPageBreak/>
        <w:t xml:space="preserve">     Ś</w:t>
      </w:r>
      <w:r w:rsidR="00233975">
        <w:rPr>
          <w:rStyle w:val="Pogrubienie"/>
          <w:rFonts w:ascii="Times New Roman" w:hAnsi="Times New Roman" w:cs="Times New Roman"/>
          <w:b w:val="0"/>
        </w:rPr>
        <w:t>wiadczenia</w:t>
      </w:r>
      <w:r w:rsidR="008C3C5C" w:rsidRPr="00FB30AC">
        <w:rPr>
          <w:rStyle w:val="Pogrubienie"/>
          <w:rFonts w:ascii="Times New Roman" w:hAnsi="Times New Roman" w:cs="Times New Roman"/>
          <w:b w:val="0"/>
        </w:rPr>
        <w:t xml:space="preserve"> realizowane  przez  Ośrodek  Pomocy  Społecznej  </w:t>
      </w:r>
      <w:r w:rsidR="008C3C5C" w:rsidRPr="00FB30AC">
        <w:rPr>
          <w:rStyle w:val="Pogrubienie"/>
          <w:rFonts w:ascii="Times New Roman" w:hAnsi="Times New Roman" w:cs="Times New Roman"/>
          <w:b w:val="0"/>
        </w:rPr>
        <w:br/>
      </w:r>
      <w:r w:rsidR="00FE6900">
        <w:rPr>
          <w:rStyle w:val="Pogrubienie"/>
          <w:rFonts w:ascii="Times New Roman" w:hAnsi="Times New Roman" w:cs="Times New Roman"/>
          <w:b w:val="0"/>
        </w:rPr>
        <w:t xml:space="preserve">w  okresie  od  1 stycznia </w:t>
      </w:r>
      <w:r w:rsidR="009D7200">
        <w:rPr>
          <w:rStyle w:val="Pogrubienie"/>
          <w:rFonts w:ascii="Times New Roman" w:hAnsi="Times New Roman" w:cs="Times New Roman"/>
          <w:b w:val="0"/>
        </w:rPr>
        <w:t xml:space="preserve"> do 31 grudnia</w:t>
      </w:r>
      <w:r w:rsidR="00816F73">
        <w:rPr>
          <w:rStyle w:val="Pogrubienie"/>
          <w:rFonts w:ascii="Times New Roman" w:hAnsi="Times New Roman" w:cs="Times New Roman"/>
          <w:b w:val="0"/>
        </w:rPr>
        <w:t xml:space="preserve"> 2010</w:t>
      </w:r>
      <w:r w:rsidR="008C3C5C" w:rsidRPr="00FB30AC">
        <w:rPr>
          <w:rStyle w:val="Pogrubienie"/>
          <w:rFonts w:ascii="Times New Roman" w:hAnsi="Times New Roman" w:cs="Times New Roman"/>
          <w:b w:val="0"/>
        </w:rPr>
        <w:t xml:space="preserve"> r</w:t>
      </w:r>
      <w:r w:rsidR="009D7200">
        <w:rPr>
          <w:rStyle w:val="Pogrubienie"/>
          <w:rFonts w:ascii="Times New Roman" w:hAnsi="Times New Roman" w:cs="Times New Roman"/>
          <w:b w:val="0"/>
        </w:rPr>
        <w:t>.</w:t>
      </w:r>
    </w:p>
    <w:p w:rsidR="009D7200" w:rsidRDefault="009D7200" w:rsidP="008C3C5C">
      <w:pPr>
        <w:pStyle w:val="NormalnyWeb"/>
        <w:jc w:val="both"/>
        <w:rPr>
          <w:rStyle w:val="Pogrubienie"/>
          <w:rFonts w:ascii="Times New Roman" w:hAnsi="Times New Roman" w:cs="Times New Roman"/>
          <w:b w:val="0"/>
        </w:rPr>
      </w:pPr>
    </w:p>
    <w:p w:rsidR="008C3C5C" w:rsidRPr="002F1AF3" w:rsidRDefault="008C3C5C" w:rsidP="008C3C5C">
      <w:pPr>
        <w:pStyle w:val="NormalnyWeb"/>
        <w:jc w:val="both"/>
        <w:rPr>
          <w:rStyle w:val="Pogrubienie"/>
          <w:rFonts w:ascii="Times New Roman" w:hAnsi="Times New Roman" w:cs="Times New Roman"/>
          <w:b w:val="0"/>
        </w:rPr>
      </w:pPr>
      <w:r w:rsidRPr="002F1AF3">
        <w:rPr>
          <w:rStyle w:val="Pogrubienie"/>
          <w:rFonts w:ascii="Times New Roman" w:hAnsi="Times New Roman" w:cs="Times New Roman"/>
          <w:b w:val="0"/>
        </w:rPr>
        <w:t>Tabela 1.</w:t>
      </w:r>
    </w:p>
    <w:tbl>
      <w:tblPr>
        <w:tblStyle w:val="Tabela-Siatka"/>
        <w:tblW w:w="0" w:type="auto"/>
        <w:tblLook w:val="01E0"/>
      </w:tblPr>
      <w:tblGrid>
        <w:gridCol w:w="644"/>
        <w:gridCol w:w="2999"/>
        <w:gridCol w:w="2225"/>
        <w:gridCol w:w="1595"/>
        <w:gridCol w:w="1823"/>
      </w:tblGrid>
      <w:tr w:rsidR="008C3C5C" w:rsidRPr="00761CF5">
        <w:tc>
          <w:tcPr>
            <w:tcW w:w="644" w:type="dxa"/>
          </w:tcPr>
          <w:p w:rsidR="008C3C5C" w:rsidRPr="00761CF5" w:rsidRDefault="008C3C5C" w:rsidP="008C3C5C">
            <w:pPr>
              <w:pStyle w:val="NormalnyWeb"/>
              <w:jc w:val="center"/>
              <w:rPr>
                <w:rStyle w:val="Pogrubienie"/>
                <w:sz w:val="20"/>
                <w:szCs w:val="20"/>
              </w:rPr>
            </w:pPr>
            <w:r w:rsidRPr="00761CF5">
              <w:rPr>
                <w:rStyle w:val="Pogrubienie"/>
                <w:sz w:val="20"/>
                <w:szCs w:val="20"/>
              </w:rPr>
              <w:t>Lp.</w:t>
            </w:r>
          </w:p>
        </w:tc>
        <w:tc>
          <w:tcPr>
            <w:tcW w:w="2999" w:type="dxa"/>
          </w:tcPr>
          <w:p w:rsidR="008C3C5C" w:rsidRPr="00761CF5" w:rsidRDefault="008C3C5C" w:rsidP="008C3C5C">
            <w:pPr>
              <w:pStyle w:val="NormalnyWeb"/>
              <w:jc w:val="center"/>
              <w:rPr>
                <w:rStyle w:val="Pogrubienie"/>
                <w:sz w:val="20"/>
                <w:szCs w:val="20"/>
              </w:rPr>
            </w:pPr>
            <w:r w:rsidRPr="00761CF5">
              <w:rPr>
                <w:rStyle w:val="Pogrubienie"/>
                <w:sz w:val="20"/>
                <w:szCs w:val="20"/>
              </w:rPr>
              <w:t>Rodzaj realizowanego zadania</w:t>
            </w:r>
          </w:p>
        </w:tc>
        <w:tc>
          <w:tcPr>
            <w:tcW w:w="2225" w:type="dxa"/>
          </w:tcPr>
          <w:p w:rsidR="008C3C5C" w:rsidRPr="00761CF5" w:rsidRDefault="008C3C5C" w:rsidP="008C3C5C">
            <w:pPr>
              <w:pStyle w:val="NormalnyWeb"/>
              <w:jc w:val="center"/>
              <w:rPr>
                <w:rStyle w:val="Pogrubienie"/>
                <w:sz w:val="20"/>
                <w:szCs w:val="20"/>
              </w:rPr>
            </w:pPr>
            <w:r w:rsidRPr="00761CF5">
              <w:rPr>
                <w:rStyle w:val="Pogrubienie"/>
                <w:sz w:val="20"/>
                <w:szCs w:val="20"/>
              </w:rPr>
              <w:t>Liczba świadczeniobiorców</w:t>
            </w:r>
          </w:p>
        </w:tc>
        <w:tc>
          <w:tcPr>
            <w:tcW w:w="1595" w:type="dxa"/>
          </w:tcPr>
          <w:p w:rsidR="008C3C5C" w:rsidRPr="00761CF5" w:rsidRDefault="008C3C5C" w:rsidP="008C3C5C">
            <w:pPr>
              <w:pStyle w:val="NormalnyWeb"/>
              <w:jc w:val="center"/>
              <w:rPr>
                <w:rStyle w:val="Pogrubienie"/>
                <w:sz w:val="20"/>
                <w:szCs w:val="20"/>
              </w:rPr>
            </w:pPr>
            <w:r w:rsidRPr="00761CF5">
              <w:rPr>
                <w:rStyle w:val="Pogrubienie"/>
                <w:sz w:val="20"/>
                <w:szCs w:val="20"/>
              </w:rPr>
              <w:t>Liczba świadczeń</w:t>
            </w:r>
          </w:p>
        </w:tc>
        <w:tc>
          <w:tcPr>
            <w:tcW w:w="1823" w:type="dxa"/>
          </w:tcPr>
          <w:p w:rsidR="008C3C5C" w:rsidRPr="00761CF5" w:rsidRDefault="008C3C5C" w:rsidP="008C3C5C">
            <w:pPr>
              <w:pStyle w:val="NormalnyWeb"/>
              <w:jc w:val="center"/>
              <w:rPr>
                <w:rStyle w:val="Pogrubienie"/>
                <w:sz w:val="20"/>
                <w:szCs w:val="20"/>
              </w:rPr>
            </w:pPr>
            <w:r w:rsidRPr="00761CF5">
              <w:rPr>
                <w:rStyle w:val="Pogrubienie"/>
                <w:sz w:val="20"/>
                <w:szCs w:val="20"/>
              </w:rPr>
              <w:t>Kwota w zł.</w:t>
            </w:r>
          </w:p>
        </w:tc>
      </w:tr>
      <w:tr w:rsidR="008C3C5C">
        <w:tc>
          <w:tcPr>
            <w:tcW w:w="644" w:type="dxa"/>
          </w:tcPr>
          <w:p w:rsidR="008C3C5C" w:rsidRDefault="008C3C5C" w:rsidP="008C3C5C">
            <w:pPr>
              <w:pStyle w:val="NormalnyWeb"/>
              <w:jc w:val="both"/>
              <w:rPr>
                <w:rStyle w:val="Pogrubienie"/>
                <w:b w:val="0"/>
              </w:rPr>
            </w:pPr>
            <w:r>
              <w:rPr>
                <w:rStyle w:val="Pogrubienie"/>
                <w:b w:val="0"/>
              </w:rPr>
              <w:t>1.</w:t>
            </w:r>
          </w:p>
        </w:tc>
        <w:tc>
          <w:tcPr>
            <w:tcW w:w="2999" w:type="dxa"/>
          </w:tcPr>
          <w:p w:rsidR="008C3C5C" w:rsidRDefault="008C3C5C" w:rsidP="008C3C5C">
            <w:pPr>
              <w:pStyle w:val="NormalnyWeb"/>
              <w:jc w:val="both"/>
              <w:rPr>
                <w:rStyle w:val="Pogrubienie"/>
                <w:rFonts w:ascii="Times New Roman" w:hAnsi="Times New Roman" w:cs="Times New Roman"/>
                <w:b w:val="0"/>
              </w:rPr>
            </w:pPr>
            <w:r w:rsidRPr="00761CF5">
              <w:rPr>
                <w:rStyle w:val="Pogrubienie"/>
                <w:rFonts w:ascii="Times New Roman" w:hAnsi="Times New Roman" w:cs="Times New Roman"/>
                <w:b w:val="0"/>
              </w:rPr>
              <w:t>Zasiłek  stały</w:t>
            </w:r>
          </w:p>
          <w:p w:rsidR="008C3C5C" w:rsidRPr="00867475" w:rsidRDefault="008C3C5C" w:rsidP="008C3C5C">
            <w:pPr>
              <w:pStyle w:val="NormalnyWeb"/>
              <w:rPr>
                <w:rStyle w:val="Pogrubienie"/>
                <w:rFonts w:ascii="Times New Roman" w:hAnsi="Times New Roman" w:cs="Times New Roman"/>
                <w:b w:val="0"/>
                <w:sz w:val="20"/>
                <w:szCs w:val="20"/>
              </w:rPr>
            </w:pPr>
          </w:p>
        </w:tc>
        <w:tc>
          <w:tcPr>
            <w:tcW w:w="2225" w:type="dxa"/>
          </w:tcPr>
          <w:p w:rsidR="008C3C5C" w:rsidRDefault="00692D89" w:rsidP="008C3C5C">
            <w:pPr>
              <w:pStyle w:val="NormalnyWeb"/>
              <w:jc w:val="center"/>
              <w:rPr>
                <w:rStyle w:val="Pogrubienie"/>
                <w:b w:val="0"/>
              </w:rPr>
            </w:pPr>
            <w:r>
              <w:rPr>
                <w:rStyle w:val="Pogrubienie"/>
                <w:b w:val="0"/>
              </w:rPr>
              <w:t>75</w:t>
            </w:r>
          </w:p>
        </w:tc>
        <w:tc>
          <w:tcPr>
            <w:tcW w:w="1595" w:type="dxa"/>
          </w:tcPr>
          <w:p w:rsidR="008C3C5C" w:rsidRDefault="00692D89" w:rsidP="008C3C5C">
            <w:pPr>
              <w:pStyle w:val="NormalnyWeb"/>
              <w:jc w:val="center"/>
              <w:rPr>
                <w:rStyle w:val="Pogrubienie"/>
                <w:b w:val="0"/>
              </w:rPr>
            </w:pPr>
            <w:r>
              <w:rPr>
                <w:rStyle w:val="Pogrubienie"/>
                <w:b w:val="0"/>
              </w:rPr>
              <w:t>761</w:t>
            </w:r>
          </w:p>
        </w:tc>
        <w:tc>
          <w:tcPr>
            <w:tcW w:w="1823" w:type="dxa"/>
          </w:tcPr>
          <w:p w:rsidR="008C3C5C" w:rsidRDefault="00692D89" w:rsidP="008C3C5C">
            <w:pPr>
              <w:pStyle w:val="NormalnyWeb"/>
              <w:jc w:val="center"/>
              <w:rPr>
                <w:rStyle w:val="Pogrubienie"/>
                <w:b w:val="0"/>
              </w:rPr>
            </w:pPr>
            <w:r>
              <w:rPr>
                <w:rStyle w:val="Pogrubienie"/>
                <w:b w:val="0"/>
              </w:rPr>
              <w:t>276</w:t>
            </w:r>
            <w:r w:rsidR="00821C4D">
              <w:rPr>
                <w:rStyle w:val="Pogrubienie"/>
                <w:b w:val="0"/>
              </w:rPr>
              <w:t> </w:t>
            </w:r>
            <w:r>
              <w:rPr>
                <w:rStyle w:val="Pogrubienie"/>
                <w:b w:val="0"/>
              </w:rPr>
              <w:t>781</w:t>
            </w:r>
            <w:r w:rsidR="00821C4D">
              <w:rPr>
                <w:rStyle w:val="Pogrubienie"/>
                <w:b w:val="0"/>
              </w:rPr>
              <w:t>,28</w:t>
            </w:r>
            <w:r w:rsidR="006B4674">
              <w:rPr>
                <w:rStyle w:val="Pogrubienie"/>
                <w:b w:val="0"/>
              </w:rPr>
              <w:t xml:space="preserve"> </w:t>
            </w:r>
          </w:p>
        </w:tc>
      </w:tr>
      <w:tr w:rsidR="008C3C5C">
        <w:tc>
          <w:tcPr>
            <w:tcW w:w="644" w:type="dxa"/>
          </w:tcPr>
          <w:p w:rsidR="008C3C5C" w:rsidRDefault="008C3C5C" w:rsidP="008C3C5C">
            <w:pPr>
              <w:pStyle w:val="NormalnyWeb"/>
              <w:jc w:val="both"/>
              <w:rPr>
                <w:rStyle w:val="Pogrubienie"/>
                <w:b w:val="0"/>
              </w:rPr>
            </w:pPr>
            <w:r>
              <w:rPr>
                <w:rStyle w:val="Pogrubienie"/>
                <w:b w:val="0"/>
              </w:rPr>
              <w:t>2.</w:t>
            </w:r>
          </w:p>
        </w:tc>
        <w:tc>
          <w:tcPr>
            <w:tcW w:w="2999" w:type="dxa"/>
          </w:tcPr>
          <w:p w:rsidR="008C3C5C" w:rsidRPr="00761CF5" w:rsidRDefault="008C3C5C" w:rsidP="008C3C5C">
            <w:pPr>
              <w:pStyle w:val="NormalnyWeb"/>
              <w:jc w:val="both"/>
              <w:rPr>
                <w:rStyle w:val="Pogrubienie"/>
                <w:rFonts w:ascii="Times New Roman" w:hAnsi="Times New Roman" w:cs="Times New Roman"/>
                <w:b w:val="0"/>
              </w:rPr>
            </w:pPr>
            <w:r>
              <w:rPr>
                <w:rStyle w:val="Pogrubienie"/>
                <w:rFonts w:ascii="Times New Roman" w:hAnsi="Times New Roman" w:cs="Times New Roman"/>
                <w:b w:val="0"/>
              </w:rPr>
              <w:t>Zasiłek  okresowy</w:t>
            </w:r>
          </w:p>
        </w:tc>
        <w:tc>
          <w:tcPr>
            <w:tcW w:w="2225" w:type="dxa"/>
          </w:tcPr>
          <w:p w:rsidR="008C3C5C" w:rsidRDefault="006B4674" w:rsidP="008C3C5C">
            <w:pPr>
              <w:pStyle w:val="NormalnyWeb"/>
              <w:jc w:val="center"/>
              <w:rPr>
                <w:rStyle w:val="Pogrubienie"/>
                <w:b w:val="0"/>
              </w:rPr>
            </w:pPr>
            <w:r>
              <w:rPr>
                <w:rStyle w:val="Pogrubienie"/>
                <w:b w:val="0"/>
              </w:rPr>
              <w:t>96</w:t>
            </w:r>
          </w:p>
        </w:tc>
        <w:tc>
          <w:tcPr>
            <w:tcW w:w="1595" w:type="dxa"/>
          </w:tcPr>
          <w:p w:rsidR="008C3C5C" w:rsidRDefault="00FF0FAB" w:rsidP="008C3C5C">
            <w:pPr>
              <w:pStyle w:val="NormalnyWeb"/>
              <w:jc w:val="center"/>
              <w:rPr>
                <w:rStyle w:val="Pogrubienie"/>
                <w:b w:val="0"/>
              </w:rPr>
            </w:pPr>
            <w:r>
              <w:rPr>
                <w:rStyle w:val="Pogrubienie"/>
                <w:b w:val="0"/>
              </w:rPr>
              <w:t>3</w:t>
            </w:r>
            <w:r w:rsidR="00692D89">
              <w:rPr>
                <w:rStyle w:val="Pogrubienie"/>
                <w:b w:val="0"/>
              </w:rPr>
              <w:t>00</w:t>
            </w:r>
          </w:p>
        </w:tc>
        <w:tc>
          <w:tcPr>
            <w:tcW w:w="1823" w:type="dxa"/>
          </w:tcPr>
          <w:p w:rsidR="008C3C5C" w:rsidRDefault="00692D89" w:rsidP="008C3C5C">
            <w:pPr>
              <w:pStyle w:val="NormalnyWeb"/>
              <w:jc w:val="center"/>
              <w:rPr>
                <w:rStyle w:val="Pogrubienie"/>
                <w:b w:val="0"/>
              </w:rPr>
            </w:pPr>
            <w:r>
              <w:rPr>
                <w:rStyle w:val="Pogrubienie"/>
                <w:b w:val="0"/>
              </w:rPr>
              <w:t>82 180</w:t>
            </w:r>
            <w:r w:rsidR="008C3C5C">
              <w:rPr>
                <w:rStyle w:val="Pogrubienie"/>
                <w:b w:val="0"/>
              </w:rPr>
              <w:t>,-</w:t>
            </w:r>
          </w:p>
        </w:tc>
      </w:tr>
      <w:tr w:rsidR="008C3C5C">
        <w:tc>
          <w:tcPr>
            <w:tcW w:w="644" w:type="dxa"/>
          </w:tcPr>
          <w:p w:rsidR="008C3C5C" w:rsidRDefault="008C3C5C" w:rsidP="008C3C5C">
            <w:pPr>
              <w:pStyle w:val="NormalnyWeb"/>
              <w:jc w:val="both"/>
              <w:rPr>
                <w:rStyle w:val="Pogrubienie"/>
                <w:b w:val="0"/>
              </w:rPr>
            </w:pPr>
            <w:r>
              <w:rPr>
                <w:rStyle w:val="Pogrubienie"/>
                <w:b w:val="0"/>
              </w:rPr>
              <w:t>3.</w:t>
            </w:r>
          </w:p>
        </w:tc>
        <w:tc>
          <w:tcPr>
            <w:tcW w:w="2999" w:type="dxa"/>
          </w:tcPr>
          <w:p w:rsidR="008C3C5C" w:rsidRPr="00761CF5" w:rsidRDefault="008C3C5C" w:rsidP="008C3C5C">
            <w:pPr>
              <w:pStyle w:val="NormalnyWeb"/>
              <w:jc w:val="both"/>
              <w:rPr>
                <w:rStyle w:val="Pogrubienie"/>
                <w:rFonts w:ascii="Times New Roman" w:hAnsi="Times New Roman" w:cs="Times New Roman"/>
                <w:b w:val="0"/>
              </w:rPr>
            </w:pPr>
            <w:r>
              <w:rPr>
                <w:rStyle w:val="Pogrubienie"/>
                <w:rFonts w:ascii="Times New Roman" w:hAnsi="Times New Roman" w:cs="Times New Roman"/>
                <w:b w:val="0"/>
              </w:rPr>
              <w:t>Składki na ubezpieczenie  zdrowotne</w:t>
            </w:r>
          </w:p>
        </w:tc>
        <w:tc>
          <w:tcPr>
            <w:tcW w:w="2225" w:type="dxa"/>
          </w:tcPr>
          <w:p w:rsidR="008C3C5C" w:rsidRDefault="000E38DF" w:rsidP="008C3C5C">
            <w:pPr>
              <w:pStyle w:val="NormalnyWeb"/>
              <w:jc w:val="center"/>
              <w:rPr>
                <w:rStyle w:val="Pogrubienie"/>
                <w:b w:val="0"/>
              </w:rPr>
            </w:pPr>
            <w:r>
              <w:rPr>
                <w:rStyle w:val="Pogrubienie"/>
                <w:b w:val="0"/>
              </w:rPr>
              <w:t>6</w:t>
            </w:r>
            <w:r w:rsidR="00821C4D">
              <w:rPr>
                <w:rStyle w:val="Pogrubienie"/>
                <w:b w:val="0"/>
              </w:rPr>
              <w:t>6</w:t>
            </w:r>
          </w:p>
        </w:tc>
        <w:tc>
          <w:tcPr>
            <w:tcW w:w="1595" w:type="dxa"/>
          </w:tcPr>
          <w:p w:rsidR="008C3C5C" w:rsidRDefault="000E38DF" w:rsidP="008C3C5C">
            <w:pPr>
              <w:pStyle w:val="NormalnyWeb"/>
              <w:jc w:val="center"/>
              <w:rPr>
                <w:rStyle w:val="Pogrubienie"/>
                <w:b w:val="0"/>
              </w:rPr>
            </w:pPr>
            <w:r>
              <w:rPr>
                <w:rStyle w:val="Pogrubienie"/>
                <w:b w:val="0"/>
              </w:rPr>
              <w:t>6</w:t>
            </w:r>
            <w:r w:rsidR="006B4674">
              <w:rPr>
                <w:rStyle w:val="Pogrubienie"/>
                <w:b w:val="0"/>
              </w:rPr>
              <w:t>69</w:t>
            </w:r>
          </w:p>
        </w:tc>
        <w:tc>
          <w:tcPr>
            <w:tcW w:w="1823" w:type="dxa"/>
          </w:tcPr>
          <w:p w:rsidR="008C3C5C" w:rsidRDefault="00821C4D" w:rsidP="008C3C5C">
            <w:pPr>
              <w:pStyle w:val="NormalnyWeb"/>
              <w:jc w:val="center"/>
              <w:rPr>
                <w:rStyle w:val="Pogrubienie"/>
                <w:b w:val="0"/>
              </w:rPr>
            </w:pPr>
            <w:r>
              <w:rPr>
                <w:rStyle w:val="Pogrubienie"/>
                <w:b w:val="0"/>
              </w:rPr>
              <w:t>24 587,74</w:t>
            </w:r>
          </w:p>
        </w:tc>
      </w:tr>
      <w:tr w:rsidR="008C3C5C">
        <w:tc>
          <w:tcPr>
            <w:tcW w:w="644" w:type="dxa"/>
          </w:tcPr>
          <w:p w:rsidR="008C3C5C" w:rsidRDefault="008C3C5C" w:rsidP="008C3C5C">
            <w:pPr>
              <w:pStyle w:val="NormalnyWeb"/>
              <w:jc w:val="both"/>
              <w:rPr>
                <w:rStyle w:val="Pogrubienie"/>
                <w:b w:val="0"/>
              </w:rPr>
            </w:pPr>
            <w:r>
              <w:rPr>
                <w:rStyle w:val="Pogrubienie"/>
                <w:b w:val="0"/>
              </w:rPr>
              <w:t>4.</w:t>
            </w:r>
          </w:p>
        </w:tc>
        <w:tc>
          <w:tcPr>
            <w:tcW w:w="2999" w:type="dxa"/>
          </w:tcPr>
          <w:p w:rsidR="008C3C5C" w:rsidRPr="00761CF5" w:rsidRDefault="008C3C5C" w:rsidP="0012283B">
            <w:pPr>
              <w:pStyle w:val="NormalnyWeb"/>
              <w:rPr>
                <w:rStyle w:val="Pogrubienie"/>
                <w:rFonts w:ascii="Times New Roman" w:hAnsi="Times New Roman" w:cs="Times New Roman"/>
                <w:b w:val="0"/>
              </w:rPr>
            </w:pPr>
            <w:r>
              <w:rPr>
                <w:rStyle w:val="Pogrubienie"/>
                <w:rFonts w:ascii="Times New Roman" w:hAnsi="Times New Roman" w:cs="Times New Roman"/>
                <w:b w:val="0"/>
              </w:rPr>
              <w:t>Zasiłki  celowe</w:t>
            </w:r>
            <w:r w:rsidR="006B4674">
              <w:rPr>
                <w:rStyle w:val="Pogrubienie"/>
                <w:rFonts w:ascii="Times New Roman" w:hAnsi="Times New Roman" w:cs="Times New Roman"/>
                <w:b w:val="0"/>
              </w:rPr>
              <w:t>, specjalne celowe,</w:t>
            </w:r>
            <w:r w:rsidR="0012283B">
              <w:rPr>
                <w:rStyle w:val="Pogrubienie"/>
                <w:rFonts w:ascii="Times New Roman" w:hAnsi="Times New Roman" w:cs="Times New Roman"/>
                <w:b w:val="0"/>
              </w:rPr>
              <w:t xml:space="preserve"> </w:t>
            </w:r>
            <w:r w:rsidR="006B4674">
              <w:rPr>
                <w:rStyle w:val="Pogrubienie"/>
                <w:rFonts w:ascii="Times New Roman" w:hAnsi="Times New Roman" w:cs="Times New Roman"/>
                <w:b w:val="0"/>
              </w:rPr>
              <w:t>sprawienie pogrzebu</w:t>
            </w:r>
            <w:r w:rsidR="0012283B">
              <w:rPr>
                <w:rStyle w:val="Pogrubienie"/>
                <w:rFonts w:ascii="Times New Roman" w:hAnsi="Times New Roman" w:cs="Times New Roman"/>
                <w:b w:val="0"/>
              </w:rPr>
              <w:t xml:space="preserve"> ,</w:t>
            </w:r>
            <w:r w:rsidR="006B4674">
              <w:rPr>
                <w:rStyle w:val="Pogrubienie"/>
                <w:rFonts w:ascii="Times New Roman" w:hAnsi="Times New Roman" w:cs="Times New Roman"/>
                <w:b w:val="0"/>
              </w:rPr>
              <w:t>schronienie</w:t>
            </w:r>
            <w:r w:rsidR="0012283B">
              <w:rPr>
                <w:rStyle w:val="Pogrubienie"/>
                <w:rFonts w:ascii="Times New Roman" w:hAnsi="Times New Roman" w:cs="Times New Roman"/>
                <w:b w:val="0"/>
              </w:rPr>
              <w:t>, pomoc rzeczowa</w:t>
            </w:r>
            <w:r w:rsidR="00692D89">
              <w:rPr>
                <w:rStyle w:val="Pogrubienie"/>
                <w:rFonts w:ascii="Times New Roman" w:hAnsi="Times New Roman" w:cs="Times New Roman"/>
                <w:b w:val="0"/>
              </w:rPr>
              <w:t>, zdarzenie losowe.</w:t>
            </w:r>
          </w:p>
        </w:tc>
        <w:tc>
          <w:tcPr>
            <w:tcW w:w="2225" w:type="dxa"/>
          </w:tcPr>
          <w:p w:rsidR="008C3C5C" w:rsidRDefault="00692D89" w:rsidP="008C3C5C">
            <w:pPr>
              <w:pStyle w:val="NormalnyWeb"/>
              <w:jc w:val="center"/>
              <w:rPr>
                <w:rStyle w:val="Pogrubienie"/>
                <w:b w:val="0"/>
              </w:rPr>
            </w:pPr>
            <w:r>
              <w:rPr>
                <w:rStyle w:val="Pogrubienie"/>
                <w:b w:val="0"/>
              </w:rPr>
              <w:t>409</w:t>
            </w:r>
          </w:p>
        </w:tc>
        <w:tc>
          <w:tcPr>
            <w:tcW w:w="1595" w:type="dxa"/>
          </w:tcPr>
          <w:p w:rsidR="008C3C5C" w:rsidRDefault="008C3C5C" w:rsidP="008C3C5C">
            <w:pPr>
              <w:pStyle w:val="NormalnyWeb"/>
              <w:jc w:val="center"/>
              <w:rPr>
                <w:rStyle w:val="Pogrubienie"/>
                <w:b w:val="0"/>
              </w:rPr>
            </w:pPr>
            <w:r>
              <w:rPr>
                <w:rStyle w:val="Pogrubienie"/>
                <w:b w:val="0"/>
              </w:rPr>
              <w:t>x</w:t>
            </w:r>
          </w:p>
        </w:tc>
        <w:tc>
          <w:tcPr>
            <w:tcW w:w="1823" w:type="dxa"/>
          </w:tcPr>
          <w:p w:rsidR="008C3C5C" w:rsidRDefault="00692D89" w:rsidP="008C3C5C">
            <w:pPr>
              <w:pStyle w:val="NormalnyWeb"/>
              <w:jc w:val="center"/>
              <w:rPr>
                <w:rStyle w:val="Pogrubienie"/>
                <w:b w:val="0"/>
              </w:rPr>
            </w:pPr>
            <w:r>
              <w:rPr>
                <w:rStyle w:val="Pogrubienie"/>
                <w:b w:val="0"/>
              </w:rPr>
              <w:t>189</w:t>
            </w:r>
            <w:r w:rsidR="00821C4D">
              <w:rPr>
                <w:rStyle w:val="Pogrubienie"/>
                <w:b w:val="0"/>
              </w:rPr>
              <w:t> </w:t>
            </w:r>
            <w:r>
              <w:rPr>
                <w:rStyle w:val="Pogrubienie"/>
                <w:b w:val="0"/>
              </w:rPr>
              <w:t>380</w:t>
            </w:r>
            <w:r w:rsidR="00821C4D">
              <w:rPr>
                <w:rStyle w:val="Pogrubienie"/>
                <w:b w:val="0"/>
              </w:rPr>
              <w:t>,15</w:t>
            </w:r>
          </w:p>
        </w:tc>
      </w:tr>
      <w:tr w:rsidR="008C3C5C">
        <w:tc>
          <w:tcPr>
            <w:tcW w:w="644" w:type="dxa"/>
          </w:tcPr>
          <w:p w:rsidR="008C3C5C" w:rsidRDefault="008C3C5C" w:rsidP="008C3C5C">
            <w:pPr>
              <w:pStyle w:val="NormalnyWeb"/>
              <w:jc w:val="both"/>
              <w:rPr>
                <w:rStyle w:val="Pogrubienie"/>
                <w:b w:val="0"/>
              </w:rPr>
            </w:pPr>
            <w:r>
              <w:rPr>
                <w:rStyle w:val="Pogrubienie"/>
                <w:b w:val="0"/>
              </w:rPr>
              <w:t>5.</w:t>
            </w:r>
          </w:p>
        </w:tc>
        <w:tc>
          <w:tcPr>
            <w:tcW w:w="2999" w:type="dxa"/>
          </w:tcPr>
          <w:p w:rsidR="008C3C5C"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Rządowy prog</w:t>
            </w:r>
            <w:r w:rsidR="00B8285A">
              <w:rPr>
                <w:rStyle w:val="Pogrubienie"/>
                <w:rFonts w:ascii="Times New Roman" w:hAnsi="Times New Roman" w:cs="Times New Roman"/>
                <w:b w:val="0"/>
              </w:rPr>
              <w:t>ram  „Pomoc państwa w zakresie dożywiania</w:t>
            </w:r>
            <w:r>
              <w:rPr>
                <w:rStyle w:val="Pogrubienie"/>
                <w:rFonts w:ascii="Times New Roman" w:hAnsi="Times New Roman" w:cs="Times New Roman"/>
                <w:b w:val="0"/>
              </w:rPr>
              <w:t>”</w:t>
            </w:r>
          </w:p>
        </w:tc>
        <w:tc>
          <w:tcPr>
            <w:tcW w:w="2225" w:type="dxa"/>
          </w:tcPr>
          <w:p w:rsidR="008C3C5C" w:rsidRDefault="00692D89" w:rsidP="008C3C5C">
            <w:pPr>
              <w:pStyle w:val="NormalnyWeb"/>
              <w:jc w:val="center"/>
              <w:rPr>
                <w:rStyle w:val="Pogrubienie"/>
                <w:b w:val="0"/>
              </w:rPr>
            </w:pPr>
            <w:r>
              <w:rPr>
                <w:rStyle w:val="Pogrubienie"/>
                <w:b w:val="0"/>
              </w:rPr>
              <w:t>563</w:t>
            </w:r>
          </w:p>
        </w:tc>
        <w:tc>
          <w:tcPr>
            <w:tcW w:w="1595" w:type="dxa"/>
          </w:tcPr>
          <w:p w:rsidR="008C3C5C" w:rsidRDefault="00B8285A" w:rsidP="008C3C5C">
            <w:pPr>
              <w:pStyle w:val="NormalnyWeb"/>
              <w:jc w:val="center"/>
              <w:rPr>
                <w:rStyle w:val="Pogrubienie"/>
                <w:b w:val="0"/>
              </w:rPr>
            </w:pPr>
            <w:r>
              <w:rPr>
                <w:rStyle w:val="Pogrubienie"/>
                <w:b w:val="0"/>
              </w:rPr>
              <w:t>5</w:t>
            </w:r>
            <w:r w:rsidR="00692D89">
              <w:rPr>
                <w:rStyle w:val="Pogrubienie"/>
                <w:b w:val="0"/>
              </w:rPr>
              <w:t>9 956</w:t>
            </w:r>
          </w:p>
        </w:tc>
        <w:tc>
          <w:tcPr>
            <w:tcW w:w="1823" w:type="dxa"/>
          </w:tcPr>
          <w:p w:rsidR="008C3C5C" w:rsidRDefault="00865CAE" w:rsidP="008C3C5C">
            <w:pPr>
              <w:pStyle w:val="NormalnyWeb"/>
              <w:jc w:val="center"/>
              <w:rPr>
                <w:rStyle w:val="Pogrubienie"/>
                <w:b w:val="0"/>
              </w:rPr>
            </w:pPr>
            <w:r>
              <w:rPr>
                <w:rStyle w:val="Pogrubienie"/>
                <w:b w:val="0"/>
              </w:rPr>
              <w:t>179 317,72</w:t>
            </w:r>
          </w:p>
        </w:tc>
      </w:tr>
      <w:tr w:rsidR="008C3C5C">
        <w:tc>
          <w:tcPr>
            <w:tcW w:w="644" w:type="dxa"/>
          </w:tcPr>
          <w:p w:rsidR="008C3C5C" w:rsidRDefault="008C3C5C" w:rsidP="008C3C5C">
            <w:pPr>
              <w:pStyle w:val="NormalnyWeb"/>
              <w:jc w:val="both"/>
              <w:rPr>
                <w:rStyle w:val="Pogrubienie"/>
                <w:b w:val="0"/>
              </w:rPr>
            </w:pPr>
            <w:r>
              <w:rPr>
                <w:rStyle w:val="Pogrubienie"/>
                <w:b w:val="0"/>
              </w:rPr>
              <w:t>6.</w:t>
            </w:r>
          </w:p>
        </w:tc>
        <w:tc>
          <w:tcPr>
            <w:tcW w:w="2999" w:type="dxa"/>
          </w:tcPr>
          <w:p w:rsidR="008C3C5C" w:rsidRPr="00761CF5"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Wynagrodzenie kierownika, pracowników  socjalnych,</w:t>
            </w:r>
            <w:r w:rsidR="007F63B4">
              <w:rPr>
                <w:rStyle w:val="Pogrubienie"/>
                <w:rFonts w:ascii="Times New Roman" w:hAnsi="Times New Roman" w:cs="Times New Roman"/>
                <w:b w:val="0"/>
              </w:rPr>
              <w:t xml:space="preserve">  </w:t>
            </w:r>
            <w:r>
              <w:rPr>
                <w:rStyle w:val="Pogrubienie"/>
                <w:rFonts w:ascii="Times New Roman" w:hAnsi="Times New Roman" w:cs="Times New Roman"/>
                <w:b w:val="0"/>
              </w:rPr>
              <w:t xml:space="preserve"> księgowej i sprzątaczki wraz  z utrzymaniem ośrodka i zakupami inwestycyjnymi</w:t>
            </w:r>
          </w:p>
        </w:tc>
        <w:tc>
          <w:tcPr>
            <w:tcW w:w="2225" w:type="dxa"/>
          </w:tcPr>
          <w:p w:rsidR="008C3C5C" w:rsidRDefault="008C3C5C" w:rsidP="008C3C5C">
            <w:pPr>
              <w:pStyle w:val="NormalnyWeb"/>
              <w:jc w:val="center"/>
              <w:rPr>
                <w:rStyle w:val="Pogrubienie"/>
                <w:b w:val="0"/>
              </w:rPr>
            </w:pPr>
            <w:r>
              <w:rPr>
                <w:rStyle w:val="Pogrubienie"/>
                <w:b w:val="0"/>
              </w:rPr>
              <w:t>7 etatów</w:t>
            </w:r>
          </w:p>
        </w:tc>
        <w:tc>
          <w:tcPr>
            <w:tcW w:w="1595" w:type="dxa"/>
          </w:tcPr>
          <w:p w:rsidR="008C3C5C" w:rsidRDefault="008C3C5C" w:rsidP="008C3C5C">
            <w:pPr>
              <w:pStyle w:val="NormalnyWeb"/>
              <w:jc w:val="center"/>
              <w:rPr>
                <w:rStyle w:val="Pogrubienie"/>
                <w:b w:val="0"/>
              </w:rPr>
            </w:pPr>
            <w:r>
              <w:rPr>
                <w:rStyle w:val="Pogrubienie"/>
                <w:b w:val="0"/>
              </w:rPr>
              <w:t>x</w:t>
            </w:r>
          </w:p>
        </w:tc>
        <w:tc>
          <w:tcPr>
            <w:tcW w:w="1823" w:type="dxa"/>
          </w:tcPr>
          <w:p w:rsidR="008C3C5C" w:rsidRDefault="0012134F" w:rsidP="008C3C5C">
            <w:pPr>
              <w:pStyle w:val="NormalnyWeb"/>
              <w:jc w:val="center"/>
              <w:rPr>
                <w:rStyle w:val="Pogrubienie"/>
                <w:b w:val="0"/>
              </w:rPr>
            </w:pPr>
            <w:r>
              <w:rPr>
                <w:rStyle w:val="Pogrubienie"/>
                <w:b w:val="0"/>
              </w:rPr>
              <w:t>3</w:t>
            </w:r>
            <w:r w:rsidR="00086A09">
              <w:rPr>
                <w:rStyle w:val="Pogrubienie"/>
                <w:b w:val="0"/>
              </w:rPr>
              <w:t>63 738,39</w:t>
            </w:r>
          </w:p>
        </w:tc>
      </w:tr>
      <w:tr w:rsidR="008C3C5C">
        <w:tc>
          <w:tcPr>
            <w:tcW w:w="644" w:type="dxa"/>
          </w:tcPr>
          <w:p w:rsidR="008C3C5C" w:rsidRDefault="008C3C5C" w:rsidP="008C3C5C">
            <w:pPr>
              <w:pStyle w:val="NormalnyWeb"/>
              <w:jc w:val="both"/>
              <w:rPr>
                <w:rStyle w:val="Pogrubienie"/>
                <w:b w:val="0"/>
              </w:rPr>
            </w:pPr>
            <w:r>
              <w:rPr>
                <w:rStyle w:val="Pogrubienie"/>
                <w:b w:val="0"/>
              </w:rPr>
              <w:t>7.</w:t>
            </w:r>
          </w:p>
        </w:tc>
        <w:tc>
          <w:tcPr>
            <w:tcW w:w="2999" w:type="dxa"/>
          </w:tcPr>
          <w:p w:rsidR="008C3C5C"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 xml:space="preserve">Usługi opiekuńcze. Wynagrodzenie opiekunek domowych wraz  z  pracowniczymi kosztami utrzymania  </w:t>
            </w:r>
          </w:p>
        </w:tc>
        <w:tc>
          <w:tcPr>
            <w:tcW w:w="2225" w:type="dxa"/>
          </w:tcPr>
          <w:p w:rsidR="008C3C5C" w:rsidRDefault="008C3C5C" w:rsidP="008C3C5C">
            <w:pPr>
              <w:pStyle w:val="NormalnyWeb"/>
              <w:jc w:val="center"/>
              <w:rPr>
                <w:rStyle w:val="Pogrubienie"/>
                <w:b w:val="0"/>
              </w:rPr>
            </w:pPr>
            <w:r>
              <w:rPr>
                <w:rStyle w:val="Pogrubienie"/>
                <w:b w:val="0"/>
              </w:rPr>
              <w:t>2 etaty</w:t>
            </w:r>
          </w:p>
        </w:tc>
        <w:tc>
          <w:tcPr>
            <w:tcW w:w="1595" w:type="dxa"/>
          </w:tcPr>
          <w:p w:rsidR="008C3C5C" w:rsidRDefault="008C3C5C" w:rsidP="008C3C5C">
            <w:pPr>
              <w:pStyle w:val="NormalnyWeb"/>
              <w:jc w:val="center"/>
              <w:rPr>
                <w:rStyle w:val="Pogrubienie"/>
                <w:b w:val="0"/>
              </w:rPr>
            </w:pPr>
            <w:r>
              <w:rPr>
                <w:rStyle w:val="Pogrubienie"/>
                <w:b w:val="0"/>
              </w:rPr>
              <w:t>x</w:t>
            </w:r>
          </w:p>
        </w:tc>
        <w:tc>
          <w:tcPr>
            <w:tcW w:w="1823" w:type="dxa"/>
          </w:tcPr>
          <w:p w:rsidR="008C3C5C" w:rsidRDefault="0012283B" w:rsidP="008C3C5C">
            <w:pPr>
              <w:pStyle w:val="NormalnyWeb"/>
              <w:jc w:val="center"/>
              <w:rPr>
                <w:rStyle w:val="Pogrubienie"/>
                <w:b w:val="0"/>
              </w:rPr>
            </w:pPr>
            <w:r>
              <w:rPr>
                <w:rStyle w:val="Pogrubienie"/>
                <w:b w:val="0"/>
              </w:rPr>
              <w:t>66</w:t>
            </w:r>
            <w:r w:rsidR="00086A09">
              <w:rPr>
                <w:rStyle w:val="Pogrubienie"/>
                <w:b w:val="0"/>
              </w:rPr>
              <w:t> </w:t>
            </w:r>
            <w:r w:rsidR="00821C4D">
              <w:rPr>
                <w:rStyle w:val="Pogrubienie"/>
                <w:b w:val="0"/>
              </w:rPr>
              <w:t>180</w:t>
            </w:r>
            <w:r w:rsidR="00086A09">
              <w:rPr>
                <w:rStyle w:val="Pogrubienie"/>
                <w:b w:val="0"/>
              </w:rPr>
              <w:t>,49</w:t>
            </w:r>
            <w:r w:rsidR="008C3C5C">
              <w:rPr>
                <w:rStyle w:val="Pogrubienie"/>
                <w:b w:val="0"/>
              </w:rPr>
              <w:t>,-</w:t>
            </w:r>
          </w:p>
        </w:tc>
      </w:tr>
      <w:tr w:rsidR="008C3C5C">
        <w:tc>
          <w:tcPr>
            <w:tcW w:w="644" w:type="dxa"/>
          </w:tcPr>
          <w:p w:rsidR="008C3C5C" w:rsidRDefault="008C3C5C" w:rsidP="008C3C5C">
            <w:pPr>
              <w:pStyle w:val="NormalnyWeb"/>
              <w:jc w:val="both"/>
              <w:rPr>
                <w:rStyle w:val="Pogrubienie"/>
                <w:b w:val="0"/>
              </w:rPr>
            </w:pPr>
            <w:r>
              <w:rPr>
                <w:rStyle w:val="Pogrubienie"/>
                <w:b w:val="0"/>
              </w:rPr>
              <w:t>8.</w:t>
            </w:r>
          </w:p>
        </w:tc>
        <w:tc>
          <w:tcPr>
            <w:tcW w:w="2999" w:type="dxa"/>
          </w:tcPr>
          <w:p w:rsidR="008C3C5C"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Specjalistyczne usługi opiekuńcze.</w:t>
            </w:r>
          </w:p>
          <w:p w:rsidR="008C3C5C"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 xml:space="preserve">Wynagrodzenie opiekunki specjalistycznej wraz  z  pracowniczymi kosztami utrzymania  </w:t>
            </w:r>
          </w:p>
        </w:tc>
        <w:tc>
          <w:tcPr>
            <w:tcW w:w="2225" w:type="dxa"/>
          </w:tcPr>
          <w:p w:rsidR="008C3C5C" w:rsidRDefault="008C3C5C" w:rsidP="008C3C5C">
            <w:pPr>
              <w:pStyle w:val="NormalnyWeb"/>
              <w:jc w:val="center"/>
              <w:rPr>
                <w:rStyle w:val="Pogrubienie"/>
                <w:b w:val="0"/>
              </w:rPr>
            </w:pPr>
            <w:r>
              <w:rPr>
                <w:rStyle w:val="Pogrubienie"/>
                <w:b w:val="0"/>
              </w:rPr>
              <w:t>1 etat</w:t>
            </w:r>
          </w:p>
        </w:tc>
        <w:tc>
          <w:tcPr>
            <w:tcW w:w="1595" w:type="dxa"/>
          </w:tcPr>
          <w:p w:rsidR="008C3C5C" w:rsidRDefault="008C3C5C" w:rsidP="008C3C5C">
            <w:pPr>
              <w:pStyle w:val="NormalnyWeb"/>
              <w:jc w:val="center"/>
              <w:rPr>
                <w:rStyle w:val="Pogrubienie"/>
                <w:b w:val="0"/>
              </w:rPr>
            </w:pPr>
            <w:r>
              <w:rPr>
                <w:rStyle w:val="Pogrubienie"/>
                <w:b w:val="0"/>
              </w:rPr>
              <w:t>x</w:t>
            </w:r>
          </w:p>
        </w:tc>
        <w:tc>
          <w:tcPr>
            <w:tcW w:w="1823" w:type="dxa"/>
          </w:tcPr>
          <w:p w:rsidR="008C3C5C" w:rsidRDefault="00086A09" w:rsidP="008C3C5C">
            <w:pPr>
              <w:pStyle w:val="NormalnyWeb"/>
              <w:jc w:val="center"/>
              <w:rPr>
                <w:rStyle w:val="Pogrubienie"/>
                <w:b w:val="0"/>
              </w:rPr>
            </w:pPr>
            <w:r>
              <w:rPr>
                <w:rStyle w:val="Pogrubienie"/>
                <w:b w:val="0"/>
              </w:rPr>
              <w:t>35 004,63</w:t>
            </w:r>
          </w:p>
        </w:tc>
      </w:tr>
      <w:tr w:rsidR="008C3C5C">
        <w:tc>
          <w:tcPr>
            <w:tcW w:w="644" w:type="dxa"/>
          </w:tcPr>
          <w:p w:rsidR="008C3C5C" w:rsidRDefault="008C3C5C" w:rsidP="008C3C5C">
            <w:pPr>
              <w:pStyle w:val="NormalnyWeb"/>
              <w:jc w:val="both"/>
              <w:rPr>
                <w:rStyle w:val="Pogrubienie"/>
                <w:b w:val="0"/>
              </w:rPr>
            </w:pPr>
            <w:r>
              <w:rPr>
                <w:rStyle w:val="Pogrubienie"/>
                <w:b w:val="0"/>
              </w:rPr>
              <w:t>9.</w:t>
            </w:r>
          </w:p>
        </w:tc>
        <w:tc>
          <w:tcPr>
            <w:tcW w:w="2999" w:type="dxa"/>
          </w:tcPr>
          <w:p w:rsidR="008C3C5C"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Punkt interwencji kryzysowej</w:t>
            </w:r>
          </w:p>
        </w:tc>
        <w:tc>
          <w:tcPr>
            <w:tcW w:w="2225" w:type="dxa"/>
          </w:tcPr>
          <w:p w:rsidR="008C3C5C" w:rsidRDefault="0012283B" w:rsidP="008C3C5C">
            <w:pPr>
              <w:pStyle w:val="NormalnyWeb"/>
              <w:jc w:val="center"/>
              <w:rPr>
                <w:rStyle w:val="Pogrubienie"/>
                <w:b w:val="0"/>
              </w:rPr>
            </w:pPr>
            <w:r>
              <w:rPr>
                <w:rStyle w:val="Pogrubienie"/>
                <w:b w:val="0"/>
              </w:rPr>
              <w:t>72</w:t>
            </w:r>
            <w:r w:rsidR="008C69E3">
              <w:rPr>
                <w:rStyle w:val="Pogrubienie"/>
                <w:b w:val="0"/>
              </w:rPr>
              <w:t xml:space="preserve"> os</w:t>
            </w:r>
            <w:r>
              <w:rPr>
                <w:rStyle w:val="Pogrubienie"/>
                <w:b w:val="0"/>
              </w:rPr>
              <w:t>oby</w:t>
            </w:r>
          </w:p>
        </w:tc>
        <w:tc>
          <w:tcPr>
            <w:tcW w:w="1595" w:type="dxa"/>
          </w:tcPr>
          <w:p w:rsidR="008C3C5C" w:rsidRDefault="008C3C5C" w:rsidP="008C3C5C">
            <w:pPr>
              <w:pStyle w:val="NormalnyWeb"/>
              <w:jc w:val="center"/>
              <w:rPr>
                <w:rStyle w:val="Pogrubienie"/>
                <w:b w:val="0"/>
              </w:rPr>
            </w:pPr>
            <w:r>
              <w:rPr>
                <w:rStyle w:val="Pogrubienie"/>
                <w:b w:val="0"/>
              </w:rPr>
              <w:t>x</w:t>
            </w:r>
          </w:p>
        </w:tc>
        <w:tc>
          <w:tcPr>
            <w:tcW w:w="1823" w:type="dxa"/>
          </w:tcPr>
          <w:p w:rsidR="008C3C5C" w:rsidRDefault="00086A09" w:rsidP="008C3C5C">
            <w:pPr>
              <w:pStyle w:val="NormalnyWeb"/>
              <w:jc w:val="center"/>
              <w:rPr>
                <w:rStyle w:val="Pogrubienie"/>
                <w:b w:val="0"/>
              </w:rPr>
            </w:pPr>
            <w:r>
              <w:rPr>
                <w:rStyle w:val="Pogrubienie"/>
                <w:b w:val="0"/>
              </w:rPr>
              <w:t>21 496</w:t>
            </w:r>
            <w:r w:rsidR="007F63B4">
              <w:rPr>
                <w:rStyle w:val="Pogrubienie"/>
                <w:b w:val="0"/>
              </w:rPr>
              <w:t>,-</w:t>
            </w:r>
          </w:p>
        </w:tc>
      </w:tr>
      <w:tr w:rsidR="008C3C5C">
        <w:tc>
          <w:tcPr>
            <w:tcW w:w="644" w:type="dxa"/>
          </w:tcPr>
          <w:p w:rsidR="008C3C5C" w:rsidRDefault="008C3C5C" w:rsidP="008C3C5C">
            <w:pPr>
              <w:pStyle w:val="NormalnyWeb"/>
              <w:jc w:val="both"/>
              <w:rPr>
                <w:rStyle w:val="Pogrubienie"/>
                <w:b w:val="0"/>
              </w:rPr>
            </w:pPr>
            <w:r>
              <w:rPr>
                <w:rStyle w:val="Pogrubienie"/>
                <w:b w:val="0"/>
              </w:rPr>
              <w:t>10.</w:t>
            </w:r>
          </w:p>
        </w:tc>
        <w:tc>
          <w:tcPr>
            <w:tcW w:w="2999" w:type="dxa"/>
          </w:tcPr>
          <w:p w:rsidR="008C3C5C"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Domy pomocy społecznej</w:t>
            </w:r>
          </w:p>
        </w:tc>
        <w:tc>
          <w:tcPr>
            <w:tcW w:w="2225" w:type="dxa"/>
          </w:tcPr>
          <w:p w:rsidR="008C3C5C" w:rsidRDefault="00816F73" w:rsidP="008C3C5C">
            <w:pPr>
              <w:pStyle w:val="NormalnyWeb"/>
              <w:jc w:val="center"/>
              <w:rPr>
                <w:rStyle w:val="Pogrubienie"/>
                <w:b w:val="0"/>
              </w:rPr>
            </w:pPr>
            <w:r>
              <w:rPr>
                <w:rStyle w:val="Pogrubienie"/>
                <w:b w:val="0"/>
              </w:rPr>
              <w:t>12</w:t>
            </w:r>
            <w:r w:rsidR="008C69E3">
              <w:rPr>
                <w:rStyle w:val="Pogrubienie"/>
                <w:b w:val="0"/>
              </w:rPr>
              <w:t xml:space="preserve"> </w:t>
            </w:r>
            <w:r w:rsidR="008C3C5C">
              <w:rPr>
                <w:rStyle w:val="Pogrubienie"/>
                <w:b w:val="0"/>
              </w:rPr>
              <w:t>osób</w:t>
            </w:r>
          </w:p>
        </w:tc>
        <w:tc>
          <w:tcPr>
            <w:tcW w:w="1595" w:type="dxa"/>
          </w:tcPr>
          <w:p w:rsidR="008C3C5C" w:rsidRDefault="0012283B" w:rsidP="008C3C5C">
            <w:pPr>
              <w:pStyle w:val="NormalnyWeb"/>
              <w:jc w:val="center"/>
              <w:rPr>
                <w:rStyle w:val="Pogrubienie"/>
                <w:b w:val="0"/>
              </w:rPr>
            </w:pPr>
            <w:r>
              <w:rPr>
                <w:rStyle w:val="Pogrubienie"/>
                <w:b w:val="0"/>
              </w:rPr>
              <w:t>1</w:t>
            </w:r>
            <w:r w:rsidR="00816F73">
              <w:rPr>
                <w:rStyle w:val="Pogrubienie"/>
                <w:b w:val="0"/>
              </w:rPr>
              <w:t>42</w:t>
            </w:r>
          </w:p>
        </w:tc>
        <w:tc>
          <w:tcPr>
            <w:tcW w:w="1823" w:type="dxa"/>
          </w:tcPr>
          <w:p w:rsidR="008C3C5C" w:rsidRDefault="00816F73" w:rsidP="008C3C5C">
            <w:pPr>
              <w:pStyle w:val="NormalnyWeb"/>
              <w:jc w:val="center"/>
              <w:rPr>
                <w:rStyle w:val="Pogrubienie"/>
                <w:b w:val="0"/>
              </w:rPr>
            </w:pPr>
            <w:r>
              <w:rPr>
                <w:rStyle w:val="Pogrubienie"/>
                <w:b w:val="0"/>
              </w:rPr>
              <w:t>208</w:t>
            </w:r>
            <w:r w:rsidR="00086A09">
              <w:rPr>
                <w:rStyle w:val="Pogrubienie"/>
                <w:b w:val="0"/>
              </w:rPr>
              <w:t> </w:t>
            </w:r>
            <w:r>
              <w:rPr>
                <w:rStyle w:val="Pogrubienie"/>
                <w:b w:val="0"/>
              </w:rPr>
              <w:t>280</w:t>
            </w:r>
            <w:r w:rsidR="00086A09">
              <w:rPr>
                <w:rStyle w:val="Pogrubienie"/>
                <w:b w:val="0"/>
              </w:rPr>
              <w:t>,25</w:t>
            </w:r>
          </w:p>
        </w:tc>
      </w:tr>
      <w:tr w:rsidR="008C3C5C">
        <w:tc>
          <w:tcPr>
            <w:tcW w:w="644" w:type="dxa"/>
          </w:tcPr>
          <w:p w:rsidR="008C3C5C" w:rsidRDefault="008C3C5C" w:rsidP="008C3C5C">
            <w:pPr>
              <w:pStyle w:val="NormalnyWeb"/>
              <w:jc w:val="both"/>
              <w:rPr>
                <w:rStyle w:val="Pogrubienie"/>
                <w:b w:val="0"/>
              </w:rPr>
            </w:pPr>
            <w:r>
              <w:rPr>
                <w:rStyle w:val="Pogrubienie"/>
                <w:b w:val="0"/>
              </w:rPr>
              <w:t>11.</w:t>
            </w:r>
          </w:p>
        </w:tc>
        <w:tc>
          <w:tcPr>
            <w:tcW w:w="2999" w:type="dxa"/>
          </w:tcPr>
          <w:p w:rsidR="008C3C5C" w:rsidRDefault="008C3C5C"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Prace społecznie użyteczne</w:t>
            </w:r>
          </w:p>
        </w:tc>
        <w:tc>
          <w:tcPr>
            <w:tcW w:w="2225" w:type="dxa"/>
          </w:tcPr>
          <w:p w:rsidR="008C3C5C" w:rsidRDefault="00816F73" w:rsidP="008C3C5C">
            <w:pPr>
              <w:pStyle w:val="NormalnyWeb"/>
              <w:jc w:val="center"/>
              <w:rPr>
                <w:rStyle w:val="Pogrubienie"/>
                <w:b w:val="0"/>
              </w:rPr>
            </w:pPr>
            <w:r>
              <w:rPr>
                <w:rStyle w:val="Pogrubienie"/>
                <w:b w:val="0"/>
              </w:rPr>
              <w:t>15</w:t>
            </w:r>
            <w:r w:rsidR="008C3C5C">
              <w:rPr>
                <w:rStyle w:val="Pogrubienie"/>
                <w:b w:val="0"/>
              </w:rPr>
              <w:t xml:space="preserve"> osób</w:t>
            </w:r>
          </w:p>
        </w:tc>
        <w:tc>
          <w:tcPr>
            <w:tcW w:w="1595" w:type="dxa"/>
          </w:tcPr>
          <w:p w:rsidR="008C3C5C" w:rsidRDefault="008C3C5C" w:rsidP="008C3C5C">
            <w:pPr>
              <w:pStyle w:val="NormalnyWeb"/>
              <w:jc w:val="center"/>
              <w:rPr>
                <w:rStyle w:val="Pogrubienie"/>
                <w:b w:val="0"/>
              </w:rPr>
            </w:pPr>
            <w:r>
              <w:rPr>
                <w:rStyle w:val="Pogrubienie"/>
                <w:b w:val="0"/>
              </w:rPr>
              <w:t>x</w:t>
            </w:r>
          </w:p>
        </w:tc>
        <w:tc>
          <w:tcPr>
            <w:tcW w:w="1823" w:type="dxa"/>
          </w:tcPr>
          <w:p w:rsidR="008C3C5C" w:rsidRDefault="00086A09" w:rsidP="008C3C5C">
            <w:pPr>
              <w:pStyle w:val="NormalnyWeb"/>
              <w:jc w:val="center"/>
              <w:rPr>
                <w:rStyle w:val="Pogrubienie"/>
                <w:b w:val="0"/>
              </w:rPr>
            </w:pPr>
            <w:r>
              <w:rPr>
                <w:rStyle w:val="Pogrubienie"/>
                <w:b w:val="0"/>
              </w:rPr>
              <w:t>31 682,50</w:t>
            </w:r>
          </w:p>
        </w:tc>
      </w:tr>
      <w:tr w:rsidR="00B350BE">
        <w:tc>
          <w:tcPr>
            <w:tcW w:w="644" w:type="dxa"/>
          </w:tcPr>
          <w:p w:rsidR="00B350BE" w:rsidRDefault="00B350BE" w:rsidP="008C3C5C">
            <w:pPr>
              <w:pStyle w:val="NormalnyWeb"/>
              <w:jc w:val="both"/>
              <w:rPr>
                <w:rStyle w:val="Pogrubienie"/>
                <w:b w:val="0"/>
              </w:rPr>
            </w:pPr>
            <w:r>
              <w:rPr>
                <w:rStyle w:val="Pogrubienie"/>
                <w:b w:val="0"/>
              </w:rPr>
              <w:t>12.</w:t>
            </w:r>
          </w:p>
        </w:tc>
        <w:tc>
          <w:tcPr>
            <w:tcW w:w="2999" w:type="dxa"/>
          </w:tcPr>
          <w:p w:rsidR="00B350BE" w:rsidRDefault="00B56ED7"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Pomoc przyznana   powodu</w:t>
            </w:r>
            <w:r w:rsidRPr="006C225A">
              <w:rPr>
                <w:rStyle w:val="Pogrubienie"/>
                <w:rFonts w:ascii="Times New Roman" w:hAnsi="Times New Roman" w:cs="Times New Roman"/>
                <w:b w:val="0"/>
              </w:rPr>
              <w:t xml:space="preserve"> powodzi</w:t>
            </w:r>
            <w:r>
              <w:rPr>
                <w:rStyle w:val="Pogrubienie"/>
                <w:rFonts w:ascii="Times New Roman" w:hAnsi="Times New Roman" w:cs="Times New Roman"/>
                <w:b w:val="0"/>
              </w:rPr>
              <w:t xml:space="preserve"> (dla rolników)</w:t>
            </w:r>
          </w:p>
        </w:tc>
        <w:tc>
          <w:tcPr>
            <w:tcW w:w="2225" w:type="dxa"/>
          </w:tcPr>
          <w:p w:rsidR="00B350BE" w:rsidRDefault="00B56ED7" w:rsidP="008C3C5C">
            <w:pPr>
              <w:pStyle w:val="NormalnyWeb"/>
              <w:jc w:val="center"/>
              <w:rPr>
                <w:rStyle w:val="Pogrubienie"/>
                <w:b w:val="0"/>
              </w:rPr>
            </w:pPr>
            <w:r>
              <w:rPr>
                <w:rStyle w:val="Pogrubienie"/>
                <w:b w:val="0"/>
              </w:rPr>
              <w:t>14  osób</w:t>
            </w:r>
          </w:p>
        </w:tc>
        <w:tc>
          <w:tcPr>
            <w:tcW w:w="1595" w:type="dxa"/>
          </w:tcPr>
          <w:p w:rsidR="00B350BE" w:rsidRDefault="00B56ED7" w:rsidP="008C3C5C">
            <w:pPr>
              <w:pStyle w:val="NormalnyWeb"/>
              <w:jc w:val="center"/>
              <w:rPr>
                <w:rStyle w:val="Pogrubienie"/>
                <w:b w:val="0"/>
              </w:rPr>
            </w:pPr>
            <w:r>
              <w:rPr>
                <w:rStyle w:val="Pogrubienie"/>
                <w:b w:val="0"/>
              </w:rPr>
              <w:t>14</w:t>
            </w:r>
          </w:p>
        </w:tc>
        <w:tc>
          <w:tcPr>
            <w:tcW w:w="1823" w:type="dxa"/>
          </w:tcPr>
          <w:p w:rsidR="00B350BE" w:rsidRDefault="00B56ED7" w:rsidP="008C3C5C">
            <w:pPr>
              <w:pStyle w:val="NormalnyWeb"/>
              <w:jc w:val="center"/>
              <w:rPr>
                <w:rStyle w:val="Pogrubienie"/>
                <w:b w:val="0"/>
              </w:rPr>
            </w:pPr>
            <w:r>
              <w:rPr>
                <w:rStyle w:val="Pogrubienie"/>
                <w:b w:val="0"/>
              </w:rPr>
              <w:t>20 297,54</w:t>
            </w:r>
          </w:p>
        </w:tc>
      </w:tr>
      <w:tr w:rsidR="009D7200">
        <w:tc>
          <w:tcPr>
            <w:tcW w:w="644" w:type="dxa"/>
          </w:tcPr>
          <w:p w:rsidR="009D7200" w:rsidRDefault="009D7200" w:rsidP="008C3C5C">
            <w:pPr>
              <w:pStyle w:val="NormalnyWeb"/>
              <w:jc w:val="both"/>
              <w:rPr>
                <w:rStyle w:val="Pogrubienie"/>
                <w:b w:val="0"/>
              </w:rPr>
            </w:pPr>
            <w:r>
              <w:rPr>
                <w:rStyle w:val="Pogrubienie"/>
                <w:b w:val="0"/>
              </w:rPr>
              <w:t>13.</w:t>
            </w:r>
          </w:p>
        </w:tc>
        <w:tc>
          <w:tcPr>
            <w:tcW w:w="2999" w:type="dxa"/>
          </w:tcPr>
          <w:p w:rsidR="009D7200" w:rsidRDefault="009D7200"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 xml:space="preserve"> </w:t>
            </w:r>
            <w:r w:rsidR="00B56ED7">
              <w:rPr>
                <w:rStyle w:val="Pogrubienie"/>
                <w:rFonts w:ascii="Times New Roman" w:hAnsi="Times New Roman" w:cs="Times New Roman"/>
                <w:b w:val="0"/>
              </w:rPr>
              <w:t>Realizacja projektu systemowego „Aktywizacja społeczno zawodowa bezrobotnych w gminie Ożarów”</w:t>
            </w:r>
          </w:p>
        </w:tc>
        <w:tc>
          <w:tcPr>
            <w:tcW w:w="2225" w:type="dxa"/>
          </w:tcPr>
          <w:p w:rsidR="009D7200" w:rsidRDefault="00B56ED7" w:rsidP="00B56ED7">
            <w:pPr>
              <w:pStyle w:val="NormalnyWeb"/>
              <w:jc w:val="both"/>
              <w:rPr>
                <w:rStyle w:val="Pogrubienie"/>
                <w:b w:val="0"/>
              </w:rPr>
            </w:pPr>
            <w:r>
              <w:rPr>
                <w:rStyle w:val="Pogrubienie"/>
                <w:b w:val="0"/>
              </w:rPr>
              <w:t>20  uczestników</w:t>
            </w:r>
          </w:p>
        </w:tc>
        <w:tc>
          <w:tcPr>
            <w:tcW w:w="1595" w:type="dxa"/>
          </w:tcPr>
          <w:p w:rsidR="009D7200" w:rsidRDefault="007F3FF0" w:rsidP="008C3C5C">
            <w:pPr>
              <w:pStyle w:val="NormalnyWeb"/>
              <w:jc w:val="center"/>
              <w:rPr>
                <w:rStyle w:val="Pogrubienie"/>
                <w:b w:val="0"/>
              </w:rPr>
            </w:pPr>
            <w:r>
              <w:rPr>
                <w:rStyle w:val="Pogrubienie"/>
                <w:b w:val="0"/>
              </w:rPr>
              <w:t>x</w:t>
            </w:r>
          </w:p>
        </w:tc>
        <w:tc>
          <w:tcPr>
            <w:tcW w:w="1823" w:type="dxa"/>
          </w:tcPr>
          <w:p w:rsidR="009D7200" w:rsidRDefault="00B56ED7" w:rsidP="008C3C5C">
            <w:pPr>
              <w:pStyle w:val="NormalnyWeb"/>
              <w:jc w:val="center"/>
              <w:rPr>
                <w:rStyle w:val="Pogrubienie"/>
                <w:b w:val="0"/>
              </w:rPr>
            </w:pPr>
            <w:r>
              <w:rPr>
                <w:rStyle w:val="Pogrubienie"/>
                <w:b w:val="0"/>
              </w:rPr>
              <w:t>241 663,47</w:t>
            </w:r>
          </w:p>
        </w:tc>
      </w:tr>
      <w:tr w:rsidR="009D7200">
        <w:tc>
          <w:tcPr>
            <w:tcW w:w="644" w:type="dxa"/>
          </w:tcPr>
          <w:p w:rsidR="009D7200" w:rsidRDefault="007F3FF0" w:rsidP="008C3C5C">
            <w:pPr>
              <w:pStyle w:val="NormalnyWeb"/>
              <w:jc w:val="both"/>
              <w:rPr>
                <w:rStyle w:val="Pogrubienie"/>
                <w:b w:val="0"/>
              </w:rPr>
            </w:pPr>
            <w:r>
              <w:rPr>
                <w:rStyle w:val="Pogrubienie"/>
                <w:b w:val="0"/>
              </w:rPr>
              <w:t>14.</w:t>
            </w:r>
          </w:p>
        </w:tc>
        <w:tc>
          <w:tcPr>
            <w:tcW w:w="2999" w:type="dxa"/>
          </w:tcPr>
          <w:p w:rsidR="009D7200" w:rsidRDefault="00233975" w:rsidP="008C3C5C">
            <w:pPr>
              <w:pStyle w:val="NormalnyWeb"/>
              <w:rPr>
                <w:rStyle w:val="Pogrubienie"/>
                <w:rFonts w:ascii="Times New Roman" w:hAnsi="Times New Roman" w:cs="Times New Roman"/>
                <w:b w:val="0"/>
              </w:rPr>
            </w:pPr>
            <w:r>
              <w:rPr>
                <w:rStyle w:val="Pogrubienie"/>
                <w:rFonts w:ascii="Times New Roman" w:hAnsi="Times New Roman" w:cs="Times New Roman"/>
                <w:b w:val="0"/>
              </w:rPr>
              <w:t>Konkurs  z realizacji zadania z pomocy społ.</w:t>
            </w:r>
          </w:p>
        </w:tc>
        <w:tc>
          <w:tcPr>
            <w:tcW w:w="2225" w:type="dxa"/>
          </w:tcPr>
          <w:p w:rsidR="009D7200" w:rsidRDefault="00B26089" w:rsidP="008C3C5C">
            <w:pPr>
              <w:pStyle w:val="NormalnyWeb"/>
              <w:jc w:val="center"/>
              <w:rPr>
                <w:rStyle w:val="Pogrubienie"/>
                <w:b w:val="0"/>
              </w:rPr>
            </w:pPr>
            <w:r>
              <w:rPr>
                <w:rStyle w:val="Pogrubienie"/>
                <w:b w:val="0"/>
              </w:rPr>
              <w:t>x</w:t>
            </w:r>
          </w:p>
        </w:tc>
        <w:tc>
          <w:tcPr>
            <w:tcW w:w="1595" w:type="dxa"/>
          </w:tcPr>
          <w:p w:rsidR="009D7200" w:rsidRDefault="00B26089" w:rsidP="008C3C5C">
            <w:pPr>
              <w:pStyle w:val="NormalnyWeb"/>
              <w:jc w:val="center"/>
              <w:rPr>
                <w:rStyle w:val="Pogrubienie"/>
                <w:b w:val="0"/>
              </w:rPr>
            </w:pPr>
            <w:r>
              <w:rPr>
                <w:rStyle w:val="Pogrubienie"/>
                <w:b w:val="0"/>
              </w:rPr>
              <w:t>x</w:t>
            </w:r>
          </w:p>
        </w:tc>
        <w:tc>
          <w:tcPr>
            <w:tcW w:w="1823" w:type="dxa"/>
          </w:tcPr>
          <w:p w:rsidR="009D7200" w:rsidRDefault="00233975" w:rsidP="008C3C5C">
            <w:pPr>
              <w:pStyle w:val="NormalnyWeb"/>
              <w:jc w:val="center"/>
              <w:rPr>
                <w:rStyle w:val="Pogrubienie"/>
                <w:b w:val="0"/>
              </w:rPr>
            </w:pPr>
            <w:r>
              <w:rPr>
                <w:rStyle w:val="Pogrubienie"/>
                <w:b w:val="0"/>
              </w:rPr>
              <w:t>5 000,-</w:t>
            </w:r>
          </w:p>
        </w:tc>
      </w:tr>
      <w:tr w:rsidR="008D0C1D">
        <w:tc>
          <w:tcPr>
            <w:tcW w:w="644" w:type="dxa"/>
          </w:tcPr>
          <w:p w:rsidR="008D0C1D" w:rsidRDefault="006C225A" w:rsidP="008C3C5C">
            <w:pPr>
              <w:pStyle w:val="NormalnyWeb"/>
              <w:jc w:val="both"/>
              <w:rPr>
                <w:rStyle w:val="Pogrubienie"/>
                <w:b w:val="0"/>
              </w:rPr>
            </w:pPr>
            <w:r>
              <w:rPr>
                <w:rStyle w:val="Pogrubienie"/>
                <w:b w:val="0"/>
              </w:rPr>
              <w:t>15.</w:t>
            </w:r>
          </w:p>
        </w:tc>
        <w:tc>
          <w:tcPr>
            <w:tcW w:w="2999" w:type="dxa"/>
          </w:tcPr>
          <w:p w:rsidR="008D0C1D" w:rsidRPr="006C225A" w:rsidRDefault="00233975" w:rsidP="008D0C1D">
            <w:pPr>
              <w:pStyle w:val="NormalnyWeb"/>
              <w:jc w:val="center"/>
              <w:rPr>
                <w:rStyle w:val="Pogrubienie"/>
                <w:rFonts w:ascii="Times New Roman" w:hAnsi="Times New Roman" w:cs="Times New Roman"/>
                <w:b w:val="0"/>
              </w:rPr>
            </w:pPr>
            <w:r>
              <w:rPr>
                <w:rStyle w:val="Pogrubienie"/>
                <w:rFonts w:ascii="Times New Roman" w:hAnsi="Times New Roman" w:cs="Times New Roman"/>
                <w:b w:val="0"/>
              </w:rPr>
              <w:t>Świadczenia rodzinne i fundusz alimentacyjny</w:t>
            </w:r>
          </w:p>
        </w:tc>
        <w:tc>
          <w:tcPr>
            <w:tcW w:w="2225" w:type="dxa"/>
          </w:tcPr>
          <w:p w:rsidR="008D0C1D" w:rsidRDefault="00233975" w:rsidP="008C3C5C">
            <w:pPr>
              <w:pStyle w:val="NormalnyWeb"/>
              <w:jc w:val="center"/>
              <w:rPr>
                <w:rStyle w:val="Pogrubienie"/>
                <w:b w:val="0"/>
              </w:rPr>
            </w:pPr>
            <w:r>
              <w:rPr>
                <w:rStyle w:val="Pogrubienie"/>
                <w:b w:val="0"/>
              </w:rPr>
              <w:t>x</w:t>
            </w:r>
          </w:p>
        </w:tc>
        <w:tc>
          <w:tcPr>
            <w:tcW w:w="1595" w:type="dxa"/>
          </w:tcPr>
          <w:p w:rsidR="008D0C1D" w:rsidRDefault="00233975" w:rsidP="008C3C5C">
            <w:pPr>
              <w:pStyle w:val="NormalnyWeb"/>
              <w:jc w:val="center"/>
              <w:rPr>
                <w:rStyle w:val="Pogrubienie"/>
                <w:b w:val="0"/>
              </w:rPr>
            </w:pPr>
            <w:r>
              <w:rPr>
                <w:rStyle w:val="Pogrubienie"/>
                <w:b w:val="0"/>
              </w:rPr>
              <w:t>x</w:t>
            </w:r>
          </w:p>
        </w:tc>
        <w:tc>
          <w:tcPr>
            <w:tcW w:w="1823" w:type="dxa"/>
          </w:tcPr>
          <w:p w:rsidR="008D0C1D" w:rsidRPr="006C225A" w:rsidRDefault="00233975" w:rsidP="008C3C5C">
            <w:pPr>
              <w:pStyle w:val="NormalnyWeb"/>
              <w:jc w:val="center"/>
              <w:rPr>
                <w:rStyle w:val="Pogrubienie"/>
                <w:b w:val="0"/>
              </w:rPr>
            </w:pPr>
            <w:r>
              <w:rPr>
                <w:rStyle w:val="Pogrubienie"/>
                <w:b w:val="0"/>
              </w:rPr>
              <w:t>3 679 492,-</w:t>
            </w:r>
          </w:p>
        </w:tc>
      </w:tr>
      <w:tr w:rsidR="006C225A">
        <w:tc>
          <w:tcPr>
            <w:tcW w:w="644" w:type="dxa"/>
          </w:tcPr>
          <w:p w:rsidR="006C225A" w:rsidRDefault="006C225A" w:rsidP="008C3C5C">
            <w:pPr>
              <w:pStyle w:val="NormalnyWeb"/>
              <w:jc w:val="both"/>
              <w:rPr>
                <w:rStyle w:val="Pogrubienie"/>
                <w:b w:val="0"/>
              </w:rPr>
            </w:pPr>
          </w:p>
        </w:tc>
        <w:tc>
          <w:tcPr>
            <w:tcW w:w="2999" w:type="dxa"/>
          </w:tcPr>
          <w:p w:rsidR="006C225A" w:rsidRPr="006C225A" w:rsidRDefault="006C225A" w:rsidP="008D0C1D">
            <w:pPr>
              <w:pStyle w:val="NormalnyWeb"/>
              <w:jc w:val="center"/>
              <w:rPr>
                <w:rStyle w:val="Pogrubienie"/>
                <w:rFonts w:ascii="Times New Roman" w:hAnsi="Times New Roman" w:cs="Times New Roman"/>
              </w:rPr>
            </w:pPr>
            <w:r w:rsidRPr="006C225A">
              <w:rPr>
                <w:rStyle w:val="Pogrubienie"/>
                <w:rFonts w:ascii="Times New Roman" w:hAnsi="Times New Roman" w:cs="Times New Roman"/>
              </w:rPr>
              <w:t>RAZEM</w:t>
            </w:r>
          </w:p>
        </w:tc>
        <w:tc>
          <w:tcPr>
            <w:tcW w:w="2225" w:type="dxa"/>
          </w:tcPr>
          <w:p w:rsidR="006C225A" w:rsidRDefault="006C225A" w:rsidP="008C3C5C">
            <w:pPr>
              <w:pStyle w:val="NormalnyWeb"/>
              <w:jc w:val="center"/>
              <w:rPr>
                <w:rStyle w:val="Pogrubienie"/>
                <w:b w:val="0"/>
              </w:rPr>
            </w:pPr>
            <w:r>
              <w:rPr>
                <w:rStyle w:val="Pogrubienie"/>
                <w:b w:val="0"/>
              </w:rPr>
              <w:t>x</w:t>
            </w:r>
          </w:p>
        </w:tc>
        <w:tc>
          <w:tcPr>
            <w:tcW w:w="1595" w:type="dxa"/>
          </w:tcPr>
          <w:p w:rsidR="006C225A" w:rsidRDefault="006C225A" w:rsidP="008C3C5C">
            <w:pPr>
              <w:pStyle w:val="NormalnyWeb"/>
              <w:jc w:val="center"/>
              <w:rPr>
                <w:rStyle w:val="Pogrubienie"/>
                <w:b w:val="0"/>
              </w:rPr>
            </w:pPr>
            <w:r>
              <w:rPr>
                <w:rStyle w:val="Pogrubienie"/>
                <w:b w:val="0"/>
              </w:rPr>
              <w:t>x</w:t>
            </w:r>
          </w:p>
        </w:tc>
        <w:tc>
          <w:tcPr>
            <w:tcW w:w="1823" w:type="dxa"/>
          </w:tcPr>
          <w:p w:rsidR="006C225A" w:rsidRPr="006C225A" w:rsidRDefault="006C225A" w:rsidP="008C3C5C">
            <w:pPr>
              <w:pStyle w:val="NormalnyWeb"/>
              <w:jc w:val="center"/>
              <w:rPr>
                <w:rStyle w:val="Pogrubienie"/>
              </w:rPr>
            </w:pPr>
            <w:r w:rsidRPr="006C225A">
              <w:rPr>
                <w:rStyle w:val="Pogrubienie"/>
              </w:rPr>
              <w:t>5 425 082,16</w:t>
            </w:r>
          </w:p>
        </w:tc>
      </w:tr>
    </w:tbl>
    <w:p w:rsidR="006C225A" w:rsidRDefault="006C225A" w:rsidP="006C225A">
      <w:pPr>
        <w:pStyle w:val="NormalnyWeb"/>
        <w:tabs>
          <w:tab w:val="left" w:pos="2355"/>
          <w:tab w:val="center" w:pos="4536"/>
        </w:tabs>
        <w:jc w:val="both"/>
        <w:rPr>
          <w:rStyle w:val="Pogrubienie"/>
          <w:rFonts w:ascii="Times New Roman" w:hAnsi="Times New Roman" w:cs="Times New Roman"/>
          <w:b w:val="0"/>
        </w:rPr>
      </w:pPr>
      <w:r>
        <w:rPr>
          <w:rStyle w:val="Pogrubienie"/>
          <w:rFonts w:ascii="Times New Roman" w:hAnsi="Times New Roman" w:cs="Times New Roman"/>
          <w:b w:val="0"/>
        </w:rPr>
        <w:tab/>
      </w:r>
    </w:p>
    <w:p w:rsidR="00874F8B" w:rsidRDefault="00874F8B" w:rsidP="008C3C5C">
      <w:pPr>
        <w:pStyle w:val="NormalnyWeb"/>
        <w:jc w:val="both"/>
        <w:rPr>
          <w:rStyle w:val="Pogrubienie"/>
          <w:rFonts w:ascii="Times New Roman" w:hAnsi="Times New Roman" w:cs="Times New Roman"/>
          <w:b w:val="0"/>
        </w:rPr>
      </w:pPr>
    </w:p>
    <w:p w:rsidR="008C3C5C" w:rsidRDefault="008C3C5C" w:rsidP="008C3C5C">
      <w:pPr>
        <w:pStyle w:val="NormalnyWeb"/>
        <w:jc w:val="both"/>
        <w:rPr>
          <w:rStyle w:val="Pogrubienie"/>
          <w:rFonts w:ascii="Times New Roman" w:hAnsi="Times New Roman" w:cs="Times New Roman"/>
          <w:b w:val="0"/>
        </w:rPr>
      </w:pPr>
    </w:p>
    <w:p w:rsidR="008C3C5C" w:rsidRPr="00FB30AC" w:rsidRDefault="008C3C5C" w:rsidP="008C3C5C">
      <w:pPr>
        <w:pStyle w:val="NormalnyWeb"/>
        <w:jc w:val="both"/>
        <w:rPr>
          <w:rStyle w:val="Pogrubienie"/>
          <w:rFonts w:ascii="Times New Roman" w:hAnsi="Times New Roman" w:cs="Times New Roman"/>
          <w:b w:val="0"/>
        </w:rPr>
      </w:pPr>
      <w:r>
        <w:rPr>
          <w:rStyle w:val="Pogrubienie"/>
          <w:rFonts w:ascii="Times New Roman" w:hAnsi="Times New Roman" w:cs="Times New Roman"/>
          <w:b w:val="0"/>
        </w:rPr>
        <w:t xml:space="preserve"> </w:t>
      </w:r>
      <w:r w:rsidRPr="00FB30AC">
        <w:rPr>
          <w:rStyle w:val="Pogrubienie"/>
          <w:rFonts w:ascii="Times New Roman" w:hAnsi="Times New Roman" w:cs="Times New Roman"/>
          <w:b w:val="0"/>
        </w:rPr>
        <w:t>Ośrodek  Pomocy  Społecznej  w  Ożarowie  w  ramach  swojej  działalności  realizuje  zadania  własne  gminy  i  zadania  zlecone  z  zakresu  administracji  rządowej :</w:t>
      </w:r>
    </w:p>
    <w:p w:rsidR="008C3C5C" w:rsidRDefault="008C3C5C" w:rsidP="008C3C5C">
      <w:pPr>
        <w:pStyle w:val="NormalnyWeb"/>
        <w:rPr>
          <w:rFonts w:ascii="Times New Roman" w:hAnsi="Times New Roman" w:cs="Times New Roman"/>
          <w:b/>
        </w:rPr>
      </w:pPr>
    </w:p>
    <w:p w:rsidR="008C3C5C" w:rsidRDefault="008C3C5C" w:rsidP="008C3C5C">
      <w:pPr>
        <w:pStyle w:val="NormalnyWeb"/>
        <w:jc w:val="center"/>
        <w:rPr>
          <w:rFonts w:ascii="Times New Roman" w:hAnsi="Times New Roman" w:cs="Times New Roman"/>
          <w:b/>
          <w:sz w:val="28"/>
          <w:szCs w:val="28"/>
        </w:rPr>
      </w:pPr>
    </w:p>
    <w:p w:rsidR="008C3C5C" w:rsidRDefault="008C3C5C" w:rsidP="008C3C5C">
      <w:pPr>
        <w:pStyle w:val="NormalnyWeb"/>
        <w:jc w:val="center"/>
        <w:rPr>
          <w:rFonts w:ascii="Times New Roman" w:hAnsi="Times New Roman" w:cs="Times New Roman"/>
          <w:b/>
          <w:sz w:val="28"/>
          <w:szCs w:val="28"/>
        </w:rPr>
      </w:pPr>
      <w:r w:rsidRPr="007A6AAC">
        <w:rPr>
          <w:rFonts w:ascii="Times New Roman" w:hAnsi="Times New Roman" w:cs="Times New Roman"/>
          <w:b/>
          <w:sz w:val="28"/>
          <w:szCs w:val="28"/>
        </w:rPr>
        <w:t>Ad. 1</w:t>
      </w:r>
    </w:p>
    <w:p w:rsidR="008C3C5C" w:rsidRDefault="008C3C5C" w:rsidP="008C3C5C">
      <w:pPr>
        <w:pStyle w:val="NormalnyWeb"/>
        <w:jc w:val="center"/>
        <w:rPr>
          <w:rFonts w:ascii="Times New Roman" w:hAnsi="Times New Roman" w:cs="Times New Roman"/>
          <w:b/>
          <w:sz w:val="28"/>
          <w:szCs w:val="28"/>
        </w:rPr>
      </w:pPr>
    </w:p>
    <w:p w:rsidR="008C3C5C" w:rsidRPr="00976648" w:rsidRDefault="008C3C5C" w:rsidP="008C3C5C">
      <w:pPr>
        <w:pStyle w:val="NormalnyWeb"/>
        <w:jc w:val="center"/>
        <w:rPr>
          <w:rFonts w:ascii="Times New Roman" w:hAnsi="Times New Roman" w:cs="Times New Roman"/>
          <w:b/>
          <w:sz w:val="28"/>
          <w:szCs w:val="28"/>
        </w:rPr>
      </w:pPr>
      <w:r w:rsidRPr="007A6AAC">
        <w:rPr>
          <w:rFonts w:ascii="Times New Roman" w:hAnsi="Times New Roman" w:cs="Times New Roman"/>
          <w:b/>
          <w:i/>
        </w:rPr>
        <w:t>ZASIŁEK   STAŁY</w:t>
      </w:r>
      <w:r w:rsidR="00002943">
        <w:rPr>
          <w:rFonts w:ascii="Times New Roman" w:hAnsi="Times New Roman" w:cs="Times New Roman"/>
          <w:b/>
        </w:rPr>
        <w:t xml:space="preserve">   -  jest  to  zadanie własne od 01 lipca 2010 r.</w:t>
      </w:r>
      <w:r>
        <w:rPr>
          <w:rFonts w:ascii="Times New Roman" w:hAnsi="Times New Roman" w:cs="Times New Roman"/>
          <w:b/>
        </w:rPr>
        <w:t xml:space="preserve">  o  charakterze  obowiązkowym</w:t>
      </w:r>
    </w:p>
    <w:p w:rsidR="008C3C5C" w:rsidRDefault="008C3C5C" w:rsidP="008C3C5C">
      <w:pPr>
        <w:autoSpaceDE w:val="0"/>
        <w:autoSpaceDN w:val="0"/>
        <w:adjustRightInd w:val="0"/>
        <w:rPr>
          <w:b/>
          <w:bCs/>
          <w:color w:val="000000"/>
        </w:rPr>
      </w:pPr>
    </w:p>
    <w:p w:rsidR="008C3C5C" w:rsidRDefault="008C3C5C" w:rsidP="008C3C5C">
      <w:pPr>
        <w:autoSpaceDE w:val="0"/>
        <w:autoSpaceDN w:val="0"/>
        <w:adjustRightInd w:val="0"/>
        <w:rPr>
          <w:b/>
          <w:bCs/>
          <w:color w:val="000000"/>
        </w:rPr>
      </w:pPr>
      <w:r>
        <w:rPr>
          <w:b/>
          <w:bCs/>
          <w:color w:val="000000"/>
        </w:rPr>
        <w:t>Podstawa prawna</w:t>
      </w:r>
    </w:p>
    <w:p w:rsidR="008C3C5C" w:rsidRDefault="008C3C5C" w:rsidP="008C3C5C">
      <w:pPr>
        <w:autoSpaceDE w:val="0"/>
        <w:autoSpaceDN w:val="0"/>
        <w:adjustRightInd w:val="0"/>
        <w:jc w:val="both"/>
        <w:rPr>
          <w:color w:val="000000"/>
        </w:rPr>
      </w:pPr>
    </w:p>
    <w:p w:rsidR="008C3C5C" w:rsidRDefault="0066193E" w:rsidP="008C3C5C">
      <w:pPr>
        <w:autoSpaceDE w:val="0"/>
        <w:autoSpaceDN w:val="0"/>
        <w:adjustRightInd w:val="0"/>
        <w:jc w:val="both"/>
        <w:rPr>
          <w:color w:val="000000"/>
        </w:rPr>
      </w:pPr>
      <w:r>
        <w:rPr>
          <w:color w:val="000000"/>
        </w:rPr>
        <w:t xml:space="preserve">Art. 8 ust. 1 </w:t>
      </w:r>
      <w:proofErr w:type="spellStart"/>
      <w:r>
        <w:rPr>
          <w:color w:val="000000"/>
        </w:rPr>
        <w:t>pkt</w:t>
      </w:r>
      <w:proofErr w:type="spellEnd"/>
      <w:r>
        <w:rPr>
          <w:color w:val="000000"/>
        </w:rPr>
        <w:t xml:space="preserve"> 1-3, art. 10 ust. 1 art. 17</w:t>
      </w:r>
      <w:r w:rsidR="008C3C5C">
        <w:rPr>
          <w:color w:val="000000"/>
        </w:rPr>
        <w:t xml:space="preserve"> ust.1 pkt. 1</w:t>
      </w:r>
      <w:r>
        <w:rPr>
          <w:color w:val="000000"/>
        </w:rPr>
        <w:t>9</w:t>
      </w:r>
      <w:r w:rsidR="008C3C5C">
        <w:rPr>
          <w:color w:val="000000"/>
        </w:rPr>
        <w:t xml:space="preserve">, art. 36 pkt. 1 </w:t>
      </w:r>
      <w:proofErr w:type="spellStart"/>
      <w:r w:rsidR="008C3C5C">
        <w:rPr>
          <w:color w:val="000000"/>
        </w:rPr>
        <w:t>lit.a</w:t>
      </w:r>
      <w:proofErr w:type="spellEnd"/>
      <w:r w:rsidR="008C3C5C">
        <w:rPr>
          <w:color w:val="000000"/>
        </w:rPr>
        <w:t>), art. 37 ust. 1-5 Ustawy z dnia 12 marca 2004r. o pomocy społecznej (</w:t>
      </w:r>
      <w:r w:rsidR="00002943">
        <w:rPr>
          <w:rStyle w:val="Pogrubienie"/>
          <w:b w:val="0"/>
        </w:rPr>
        <w:t xml:space="preserve">tekst jednolity: </w:t>
      </w:r>
      <w:proofErr w:type="spellStart"/>
      <w:r w:rsidR="00002943">
        <w:rPr>
          <w:rStyle w:val="Pogrubienie"/>
          <w:b w:val="0"/>
        </w:rPr>
        <w:t>Dz.U</w:t>
      </w:r>
      <w:proofErr w:type="spellEnd"/>
      <w:r w:rsidR="00002943">
        <w:rPr>
          <w:rStyle w:val="Pogrubienie"/>
          <w:b w:val="0"/>
        </w:rPr>
        <w:t>. Nr 175 poz.1362</w:t>
      </w:r>
      <w:r>
        <w:rPr>
          <w:rStyle w:val="Pogrubienie"/>
          <w:b w:val="0"/>
        </w:rPr>
        <w:t xml:space="preserve"> ze zm.</w:t>
      </w:r>
      <w:r w:rsidR="008C3C5C">
        <w:rPr>
          <w:color w:val="000000"/>
        </w:rPr>
        <w:t>), Rozporz</w:t>
      </w:r>
      <w:r w:rsidR="00002943">
        <w:rPr>
          <w:color w:val="000000"/>
        </w:rPr>
        <w:t>ądzenie Rady Ministrów z dnia 29 lipca 2009</w:t>
      </w:r>
      <w:r w:rsidR="008C3C5C">
        <w:rPr>
          <w:color w:val="000000"/>
        </w:rPr>
        <w:t xml:space="preserve"> r. w sprawie zweryfikowanych kryteriów dochodowych oraz</w:t>
      </w:r>
      <w:r w:rsidR="00184C1B">
        <w:rPr>
          <w:color w:val="000000"/>
        </w:rPr>
        <w:t xml:space="preserve"> kwot</w:t>
      </w:r>
      <w:r w:rsidR="008C3C5C">
        <w:rPr>
          <w:color w:val="000000"/>
        </w:rPr>
        <w:t xml:space="preserve"> świadczeń pieniężnych z pomocy sp</w:t>
      </w:r>
      <w:r w:rsidR="00002943">
        <w:rPr>
          <w:color w:val="000000"/>
        </w:rPr>
        <w:t xml:space="preserve">ołecznej </w:t>
      </w:r>
    </w:p>
    <w:p w:rsidR="008C3C5C" w:rsidRDefault="008C3C5C" w:rsidP="008C3C5C">
      <w:pPr>
        <w:spacing w:before="100" w:beforeAutospacing="1" w:after="100" w:afterAutospacing="1"/>
        <w:jc w:val="both"/>
        <w:rPr>
          <w:rStyle w:val="Pogrubienie"/>
          <w:b w:val="0"/>
          <w:bCs w:val="0"/>
        </w:rPr>
      </w:pPr>
      <w:r>
        <w:rPr>
          <w:rStyle w:val="Pogrubienie"/>
        </w:rPr>
        <w:t>Zasiłek   stały  przysługuje :</w:t>
      </w:r>
    </w:p>
    <w:p w:rsidR="008C3C5C" w:rsidRDefault="008C3C5C" w:rsidP="008C3C5C">
      <w:pPr>
        <w:spacing w:before="100" w:beforeAutospacing="1" w:after="100" w:afterAutospacing="1"/>
        <w:jc w:val="both"/>
      </w:pPr>
      <w:r>
        <w:t xml:space="preserve">-pełnoletniej  osobie  samotnie  gospodarującej,  całkowicie  niezdolnej  do  pracy  z  powodu  wieku  lub  niepełnosprawności,  jeżeli  jej  dochód  jest  niższy  od  kryterium  dochodowego  osoby  samotnie  gospodarującej. Zasiłek  stały  ustala  się  w  wysokości  różnicy  między  kryterium  dochodowym  osoby  samotnie  gospodarującej,  a  dochodem  tej m osoby,  z  tym  że  kwota  zasiłku  </w:t>
      </w:r>
      <w:r w:rsidR="008C69E3">
        <w:t>nie  może  być  wyższa  niż  444 zł.  miesięcznie.</w:t>
      </w:r>
    </w:p>
    <w:p w:rsidR="008C3C5C" w:rsidRDefault="008C3C5C" w:rsidP="008C3C5C">
      <w:pPr>
        <w:spacing w:before="100" w:beforeAutospacing="1" w:after="100" w:afterAutospacing="1"/>
        <w:jc w:val="both"/>
      </w:pPr>
      <w:r>
        <w:t>- pełnoletniej  osobie  pozostającej  w  rodzinie,  całkowicie  niezdolnej  do  pracy  z  powodu  wieku  lub  niepełnosprawności,  jeżeli  jej  dochód,  jak  również  dochód  na  osobę  w  rodzinie  są   niższe  od  kryterium  dochodowego  na  osobę  w  rodzinie.  Zasiłek  stały  ustala  się  w  wysokości  różnicy  między  kryterium  dochodowym  na  osobę  w  rodzinie,  a  dochodem  na  osobę  w  rodzinie,  z  tym  że  kwota  zasiłku  nie  może  być  niższa  niż  30 zł.  miesięcznie.</w:t>
      </w:r>
    </w:p>
    <w:p w:rsidR="008C3C5C" w:rsidRDefault="008C3C5C" w:rsidP="008C3C5C">
      <w:pPr>
        <w:spacing w:before="100" w:beforeAutospacing="1" w:after="100" w:afterAutospacing="1"/>
        <w:jc w:val="both"/>
      </w:pPr>
      <w:r>
        <w:t>Całkowita  niezdolność  do  pracy  oznacza :</w:t>
      </w:r>
    </w:p>
    <w:p w:rsidR="008C3C5C" w:rsidRDefault="008C3C5C" w:rsidP="008C3C5C">
      <w:pPr>
        <w:numPr>
          <w:ilvl w:val="0"/>
          <w:numId w:val="1"/>
        </w:numPr>
        <w:spacing w:before="100" w:beforeAutospacing="1" w:after="100" w:afterAutospacing="1"/>
        <w:jc w:val="both"/>
      </w:pPr>
      <w:r>
        <w:t>całkowitą  niezdolność  do  pracy  w  rozumieniu  przepisów  o  emeryturach                      i  rentach  z  Funduszu  Ubezpieczeń  Społecznych</w:t>
      </w:r>
    </w:p>
    <w:p w:rsidR="008C3C5C" w:rsidRDefault="008C3C5C" w:rsidP="008C3C5C">
      <w:pPr>
        <w:numPr>
          <w:ilvl w:val="0"/>
          <w:numId w:val="1"/>
        </w:numPr>
        <w:spacing w:before="100" w:beforeAutospacing="1" w:after="100" w:afterAutospacing="1"/>
        <w:jc w:val="both"/>
      </w:pPr>
      <w:r>
        <w:t>zaliczenie  do  I  lub  II  grupy  inwalidów</w:t>
      </w:r>
    </w:p>
    <w:p w:rsidR="008C3C5C" w:rsidRDefault="008C3C5C" w:rsidP="008C3C5C">
      <w:pPr>
        <w:numPr>
          <w:ilvl w:val="0"/>
          <w:numId w:val="1"/>
        </w:numPr>
        <w:spacing w:before="100" w:beforeAutospacing="1" w:after="100" w:afterAutospacing="1"/>
        <w:jc w:val="both"/>
      </w:pPr>
      <w:r>
        <w:t>legitymowanie  się  znacznym  lub  umiarkowanym  stopniem  niepełnosprawności</w:t>
      </w:r>
    </w:p>
    <w:p w:rsidR="008C3C5C" w:rsidRDefault="008C3C5C" w:rsidP="008C3C5C">
      <w:pPr>
        <w:numPr>
          <w:ilvl w:val="0"/>
          <w:numId w:val="1"/>
        </w:numPr>
        <w:spacing w:before="100" w:beforeAutospacing="1" w:after="100" w:afterAutospacing="1"/>
        <w:jc w:val="both"/>
      </w:pPr>
      <w:r>
        <w:t>osoba  niezdolna  do  pracy  z  tytułu  wieku  to   osoba,  która  ukończyła  60 lat (kobieta)  lub  65 lat (mężczyzna).</w:t>
      </w:r>
    </w:p>
    <w:p w:rsidR="008C3C5C" w:rsidRDefault="008C3C5C" w:rsidP="008C3C5C">
      <w:pPr>
        <w:spacing w:before="100" w:beforeAutospacing="1" w:after="100" w:afterAutospacing="1"/>
        <w:jc w:val="both"/>
      </w:pPr>
      <w:r>
        <w:t xml:space="preserve">W  przypadku  zbiegu  uprawnień  do  zasiłku  stałego  i  renty  socjalnej – zasiłek  stały  </w:t>
      </w:r>
      <w:r>
        <w:br/>
        <w:t>nie  przysługuje.</w:t>
      </w:r>
    </w:p>
    <w:p w:rsidR="008C3C5C" w:rsidRDefault="0066193E" w:rsidP="008C3C5C">
      <w:pPr>
        <w:spacing w:before="100" w:beforeAutospacing="1" w:after="100" w:afterAutospacing="1"/>
        <w:jc w:val="both"/>
      </w:pPr>
      <w:r>
        <w:t>W  2010</w:t>
      </w:r>
      <w:r w:rsidR="008C3C5C">
        <w:t xml:space="preserve"> r.  Ośrodek  wypłacił   zasiłki  stałe  dla </w:t>
      </w:r>
      <w:r>
        <w:rPr>
          <w:b/>
        </w:rPr>
        <w:t xml:space="preserve"> 75</w:t>
      </w:r>
      <w:r w:rsidR="008C69E3">
        <w:rPr>
          <w:b/>
        </w:rPr>
        <w:t xml:space="preserve"> </w:t>
      </w:r>
      <w:r w:rsidR="008C3C5C">
        <w:rPr>
          <w:b/>
        </w:rPr>
        <w:t xml:space="preserve">osób </w:t>
      </w:r>
      <w:r w:rsidR="008C69E3">
        <w:t xml:space="preserve"> na</w:t>
      </w:r>
      <w:r w:rsidR="008C3C5C">
        <w:t xml:space="preserve"> łączną  </w:t>
      </w:r>
      <w:r w:rsidR="008C3C5C" w:rsidRPr="00534612">
        <w:t>kwotę</w:t>
      </w:r>
      <w:r w:rsidR="008C69E3">
        <w:t xml:space="preserve"> </w:t>
      </w:r>
      <w:r>
        <w:rPr>
          <w:b/>
        </w:rPr>
        <w:t>276 781</w:t>
      </w:r>
      <w:r w:rsidR="000759F1">
        <w:rPr>
          <w:b/>
        </w:rPr>
        <w:t xml:space="preserve"> </w:t>
      </w:r>
      <w:r w:rsidR="008C3C5C">
        <w:rPr>
          <w:b/>
        </w:rPr>
        <w:t xml:space="preserve">zł.                </w:t>
      </w:r>
      <w:r w:rsidR="008C3C5C" w:rsidRPr="00534612">
        <w:rPr>
          <w:b/>
        </w:rPr>
        <w:t xml:space="preserve"> </w:t>
      </w:r>
      <w:r w:rsidR="008C3C5C">
        <w:rPr>
          <w:b/>
        </w:rPr>
        <w:t xml:space="preserve">                                                                       </w:t>
      </w:r>
      <w:r w:rsidR="008C3C5C">
        <w:t xml:space="preserve">      </w:t>
      </w:r>
      <w:r w:rsidR="008C3C5C">
        <w:br/>
        <w:t>w tym:</w:t>
      </w:r>
    </w:p>
    <w:p w:rsidR="008C3C5C" w:rsidRDefault="00D4295A" w:rsidP="008C3C5C">
      <w:pPr>
        <w:spacing w:before="100" w:beforeAutospacing="1" w:after="100" w:afterAutospacing="1"/>
        <w:jc w:val="both"/>
      </w:pPr>
      <w:r>
        <w:t>-  64</w:t>
      </w:r>
      <w:r w:rsidR="008C3C5C">
        <w:t xml:space="preserve"> %  osobom </w:t>
      </w:r>
      <w:r>
        <w:t xml:space="preserve"> zamieszkującym  na  wsi,  a  36</w:t>
      </w:r>
      <w:r w:rsidR="008C3C5C">
        <w:t xml:space="preserve"> %  mieszkającym  w  Ożarowie</w:t>
      </w:r>
    </w:p>
    <w:p w:rsidR="008C3C5C" w:rsidRDefault="00D4295A" w:rsidP="008C3C5C">
      <w:pPr>
        <w:spacing w:before="100" w:beforeAutospacing="1" w:after="100" w:afterAutospacing="1"/>
        <w:jc w:val="both"/>
      </w:pPr>
      <w:r>
        <w:lastRenderedPageBreak/>
        <w:t>-  23</w:t>
      </w:r>
      <w:r w:rsidR="005D2BDB">
        <w:t xml:space="preserve"> %  to  kobiety</w:t>
      </w:r>
      <w:r>
        <w:t>,  a  77</w:t>
      </w:r>
      <w:r w:rsidR="008C3C5C">
        <w:t xml:space="preserve">  %  to  mężczyźni</w:t>
      </w:r>
    </w:p>
    <w:p w:rsidR="008C3C5C" w:rsidRDefault="00C8612C" w:rsidP="008C3C5C">
      <w:pPr>
        <w:pStyle w:val="NormalnyWeb"/>
        <w:rPr>
          <w:rFonts w:ascii="Times New Roman" w:hAnsi="Times New Roman" w:cs="Times New Roman"/>
        </w:rPr>
      </w:pPr>
      <w:r>
        <w:rPr>
          <w:rFonts w:ascii="Times New Roman" w:hAnsi="Times New Roman" w:cs="Times New Roman"/>
        </w:rPr>
        <w:t xml:space="preserve"> -76</w:t>
      </w:r>
      <w:r w:rsidR="008C3C5C">
        <w:rPr>
          <w:rFonts w:ascii="Times New Roman" w:hAnsi="Times New Roman" w:cs="Times New Roman"/>
        </w:rPr>
        <w:t>%   to osoby samotnie gospodarujące</w:t>
      </w:r>
    </w:p>
    <w:p w:rsidR="008C3C5C" w:rsidRDefault="008C3C5C" w:rsidP="008C3C5C">
      <w:pPr>
        <w:pStyle w:val="NormalnyWeb"/>
        <w:rPr>
          <w:rFonts w:ascii="Times New Roman" w:hAnsi="Times New Roman" w:cs="Times New Roman"/>
        </w:rPr>
      </w:pPr>
    </w:p>
    <w:p w:rsidR="008C3C5C" w:rsidRPr="000B597F" w:rsidRDefault="00C8612C" w:rsidP="008C3C5C">
      <w:pPr>
        <w:pStyle w:val="NormalnyWeb"/>
        <w:rPr>
          <w:rFonts w:ascii="Times New Roman" w:hAnsi="Times New Roman" w:cs="Times New Roman"/>
        </w:rPr>
      </w:pPr>
      <w:r>
        <w:rPr>
          <w:rFonts w:ascii="Times New Roman" w:hAnsi="Times New Roman" w:cs="Times New Roman"/>
        </w:rPr>
        <w:t>- 24</w:t>
      </w:r>
      <w:r w:rsidR="008C3C5C">
        <w:rPr>
          <w:rFonts w:ascii="Times New Roman" w:hAnsi="Times New Roman" w:cs="Times New Roman"/>
        </w:rPr>
        <w:t>% to osoby pozostające w rodzinie</w:t>
      </w:r>
    </w:p>
    <w:p w:rsidR="008C3C5C" w:rsidRDefault="008C3C5C" w:rsidP="008C3C5C">
      <w:pPr>
        <w:pStyle w:val="NormalnyWeb"/>
        <w:jc w:val="center"/>
        <w:rPr>
          <w:rFonts w:ascii="Times New Roman" w:hAnsi="Times New Roman" w:cs="Times New Roman"/>
          <w:b/>
          <w:sz w:val="28"/>
          <w:szCs w:val="28"/>
        </w:rPr>
      </w:pPr>
      <w:r w:rsidRPr="00971632">
        <w:rPr>
          <w:rFonts w:ascii="Times New Roman" w:hAnsi="Times New Roman" w:cs="Times New Roman"/>
          <w:b/>
          <w:sz w:val="28"/>
          <w:szCs w:val="28"/>
        </w:rPr>
        <w:t>Ad. 2</w:t>
      </w:r>
    </w:p>
    <w:p w:rsidR="008C3C5C" w:rsidRDefault="008C3C5C" w:rsidP="008C3C5C">
      <w:pPr>
        <w:pStyle w:val="NormalnyWeb"/>
        <w:jc w:val="center"/>
        <w:rPr>
          <w:rFonts w:ascii="Times New Roman" w:hAnsi="Times New Roman" w:cs="Times New Roman"/>
          <w:b/>
          <w:sz w:val="28"/>
          <w:szCs w:val="28"/>
        </w:rPr>
      </w:pPr>
    </w:p>
    <w:p w:rsidR="008C3C5C" w:rsidRPr="00976648" w:rsidRDefault="008C3C5C" w:rsidP="008C3C5C">
      <w:pPr>
        <w:pStyle w:val="NormalnyWeb"/>
        <w:jc w:val="center"/>
        <w:rPr>
          <w:rFonts w:ascii="Times New Roman" w:hAnsi="Times New Roman" w:cs="Times New Roman"/>
          <w:b/>
          <w:sz w:val="28"/>
          <w:szCs w:val="28"/>
        </w:rPr>
      </w:pPr>
      <w:r w:rsidRPr="007A6AAC">
        <w:rPr>
          <w:rFonts w:ascii="Times New Roman" w:hAnsi="Times New Roman" w:cs="Times New Roman"/>
          <w:b/>
          <w:i/>
        </w:rPr>
        <w:t>ZASIŁEK    OKRESOWY</w:t>
      </w:r>
      <w:r>
        <w:rPr>
          <w:b/>
        </w:rPr>
        <w:t xml:space="preserve">  - </w:t>
      </w:r>
      <w:r>
        <w:rPr>
          <w:rFonts w:ascii="Times New Roman" w:hAnsi="Times New Roman" w:cs="Times New Roman"/>
          <w:b/>
        </w:rPr>
        <w:t>jest  to  zadanie  własne  o  charakterze  obowiązkowym</w:t>
      </w:r>
    </w:p>
    <w:p w:rsidR="008C3C5C" w:rsidRDefault="008C3C5C" w:rsidP="008C3C5C">
      <w:pPr>
        <w:autoSpaceDE w:val="0"/>
        <w:autoSpaceDN w:val="0"/>
        <w:adjustRightInd w:val="0"/>
        <w:rPr>
          <w:b/>
          <w:bCs/>
          <w:color w:val="000000"/>
        </w:rPr>
      </w:pPr>
    </w:p>
    <w:p w:rsidR="008C3C5C" w:rsidRDefault="008C3C5C" w:rsidP="008C3C5C">
      <w:pPr>
        <w:autoSpaceDE w:val="0"/>
        <w:autoSpaceDN w:val="0"/>
        <w:adjustRightInd w:val="0"/>
        <w:rPr>
          <w:b/>
          <w:bCs/>
          <w:color w:val="000000"/>
        </w:rPr>
      </w:pPr>
      <w:r>
        <w:rPr>
          <w:b/>
          <w:bCs/>
          <w:color w:val="000000"/>
        </w:rPr>
        <w:t>Podstawa prawna</w:t>
      </w:r>
    </w:p>
    <w:p w:rsidR="008C3C5C" w:rsidRDefault="008C3C5C" w:rsidP="008C3C5C">
      <w:pPr>
        <w:autoSpaceDE w:val="0"/>
        <w:autoSpaceDN w:val="0"/>
        <w:adjustRightInd w:val="0"/>
        <w:jc w:val="both"/>
        <w:rPr>
          <w:b/>
        </w:rPr>
      </w:pPr>
    </w:p>
    <w:p w:rsidR="008C3C5C" w:rsidRDefault="008C3C5C" w:rsidP="008C3C5C">
      <w:pPr>
        <w:autoSpaceDE w:val="0"/>
        <w:autoSpaceDN w:val="0"/>
        <w:adjustRightInd w:val="0"/>
        <w:jc w:val="both"/>
        <w:rPr>
          <w:color w:val="000000"/>
        </w:rPr>
      </w:pPr>
      <w:r>
        <w:rPr>
          <w:b/>
        </w:rPr>
        <w:t>A</w:t>
      </w:r>
      <w:r>
        <w:rPr>
          <w:color w:val="000000"/>
        </w:rPr>
        <w:t xml:space="preserve">rt. 7 </w:t>
      </w:r>
      <w:proofErr w:type="spellStart"/>
      <w:r>
        <w:rPr>
          <w:color w:val="000000"/>
        </w:rPr>
        <w:t>pkt</w:t>
      </w:r>
      <w:proofErr w:type="spellEnd"/>
      <w:r>
        <w:rPr>
          <w:color w:val="000000"/>
        </w:rPr>
        <w:t xml:space="preserve"> 1-15</w:t>
      </w:r>
      <w:r w:rsidR="003C278C">
        <w:rPr>
          <w:color w:val="000000"/>
        </w:rPr>
        <w:t xml:space="preserve">, art. 8 ust. 1 </w:t>
      </w:r>
      <w:proofErr w:type="spellStart"/>
      <w:r w:rsidR="003C278C">
        <w:rPr>
          <w:color w:val="000000"/>
        </w:rPr>
        <w:t>pkt</w:t>
      </w:r>
      <w:proofErr w:type="spellEnd"/>
      <w:r w:rsidR="003C278C">
        <w:rPr>
          <w:color w:val="000000"/>
        </w:rPr>
        <w:t xml:space="preserve"> 1-3,</w:t>
      </w:r>
      <w:r>
        <w:rPr>
          <w:color w:val="000000"/>
        </w:rPr>
        <w:t xml:space="preserve"> art. 38, art. 147</w:t>
      </w:r>
      <w:r w:rsidR="0020748D">
        <w:rPr>
          <w:color w:val="000000"/>
        </w:rPr>
        <w:t xml:space="preserve"> ust. 7 ustawy z dnia12 marca 2004r.</w:t>
      </w:r>
      <w:r>
        <w:rPr>
          <w:color w:val="000000"/>
        </w:rPr>
        <w:t>o pomocy  społecznej</w:t>
      </w:r>
      <w:r w:rsidR="008E0185">
        <w:rPr>
          <w:color w:val="000000"/>
        </w:rPr>
        <w:t xml:space="preserve"> (</w:t>
      </w:r>
      <w:r>
        <w:rPr>
          <w:color w:val="000000"/>
        </w:rPr>
        <w:t xml:space="preserve"> </w:t>
      </w:r>
      <w:r w:rsidR="008E0185">
        <w:rPr>
          <w:rStyle w:val="Pogrubienie"/>
          <w:b w:val="0"/>
        </w:rPr>
        <w:t xml:space="preserve">tekst jednolity: </w:t>
      </w:r>
      <w:proofErr w:type="spellStart"/>
      <w:r w:rsidR="008E0185">
        <w:rPr>
          <w:rStyle w:val="Pogrubienie"/>
          <w:b w:val="0"/>
        </w:rPr>
        <w:t>Dz.U</w:t>
      </w:r>
      <w:proofErr w:type="spellEnd"/>
      <w:r w:rsidR="008E0185">
        <w:rPr>
          <w:rStyle w:val="Pogrubienie"/>
          <w:b w:val="0"/>
        </w:rPr>
        <w:t>. Nr 175 poz.1362</w:t>
      </w:r>
      <w:r w:rsidR="003C278C">
        <w:rPr>
          <w:rStyle w:val="Pogrubienie"/>
          <w:b w:val="0"/>
        </w:rPr>
        <w:t xml:space="preserve"> ze zm.</w:t>
      </w:r>
      <w:r w:rsidR="008E0185">
        <w:rPr>
          <w:color w:val="000000"/>
        </w:rPr>
        <w:t>), Rozporządzenie Rady Ministrów z dnia 29 lipca 2009 r. w sprawie zweryfikowanych kryteriów dochodowych oraz świadczeń pieniężnych z pomocy społecznej</w:t>
      </w:r>
    </w:p>
    <w:p w:rsidR="008C3C5C" w:rsidRDefault="008C3C5C" w:rsidP="008C3C5C">
      <w:pPr>
        <w:spacing w:before="100" w:beforeAutospacing="1" w:after="100" w:afterAutospacing="1"/>
        <w:jc w:val="both"/>
      </w:pPr>
      <w:r>
        <w:t xml:space="preserve">Zasiłek  okresowy  przysługuje  w  szczególności  ze  względu  na  długotrwałą  chorobę,  niepełnosprawność,  bezrobocie,  możliwość  utrzymania  lub  nabycia  uprawnień  </w:t>
      </w:r>
      <w:r>
        <w:br/>
        <w:t>do  świadczeń  z  innych  systemów  zabezpieczenia  społecznego :</w:t>
      </w:r>
    </w:p>
    <w:p w:rsidR="008C3C5C" w:rsidRDefault="008C3C5C" w:rsidP="008C3C5C">
      <w:pPr>
        <w:numPr>
          <w:ilvl w:val="0"/>
          <w:numId w:val="2"/>
        </w:numPr>
        <w:spacing w:before="100" w:beforeAutospacing="1" w:after="100" w:afterAutospacing="1"/>
        <w:jc w:val="both"/>
      </w:pPr>
      <w:r>
        <w:t>osobie  samotnie  gospodarującej,  której  dochód  jest  niższy  od  kryterium  dochodowego  osoby  samotnie  gospodarującej. Zasiłek  okresowy  dla  osoby  samotnie  gospodarującej  ustala  się  do  wysokości  różnicy  między   kryterium  dochodowym  osoby  samotnie  gospodarującej  a dochodem  tej  osoby,  z  tym  że  kwota  zasiłku  nie  może  być  wyższa  niż  418 zł. miesięcznie.</w:t>
      </w:r>
    </w:p>
    <w:p w:rsidR="008C3C5C" w:rsidRDefault="008C3C5C" w:rsidP="008C3C5C">
      <w:pPr>
        <w:numPr>
          <w:ilvl w:val="0"/>
          <w:numId w:val="2"/>
        </w:numPr>
        <w:spacing w:before="100" w:beforeAutospacing="1" w:after="100" w:afterAutospacing="1"/>
        <w:jc w:val="both"/>
      </w:pPr>
      <w:r>
        <w:t xml:space="preserve">rodzinie,  której  dochód  jest  niższy  od  kryterium  dochodowego  rodziny. </w:t>
      </w:r>
      <w:r>
        <w:br/>
        <w:t>Zasiłek  okresowy  dla  rodziny  ustala  się  do  wysokości  różnicy  między   kryterium  dochodowym  rodziny  a dochodem  tej  rodziny,  z  tym  że  kwota  zasiłku  nie  może  być  niższa  niż  20 zł. miesięcznie.</w:t>
      </w:r>
    </w:p>
    <w:p w:rsidR="008C3C5C" w:rsidRDefault="008C3C5C" w:rsidP="008C3C5C">
      <w:pPr>
        <w:spacing w:before="100" w:beforeAutospacing="1" w:after="100" w:afterAutospacing="1"/>
        <w:jc w:val="both"/>
      </w:pPr>
      <w:r>
        <w:t>Okres,  na  jaki  jest  przyznawany  zasiłek  okresowy,  ustala  ośrodek  pomocy  społecznej  na  podstawie  okoliczności  sprawy.</w:t>
      </w:r>
    </w:p>
    <w:p w:rsidR="008C3C5C" w:rsidRDefault="003C278C" w:rsidP="008C3C5C">
      <w:pPr>
        <w:spacing w:before="100" w:beforeAutospacing="1" w:after="100" w:afterAutospacing="1"/>
        <w:jc w:val="both"/>
      </w:pPr>
      <w:r>
        <w:t>W  2010</w:t>
      </w:r>
      <w:r w:rsidR="008C3C5C">
        <w:t xml:space="preserve"> r.  minimalna  wysokość  zasiłku  okresowego:</w:t>
      </w:r>
    </w:p>
    <w:p w:rsidR="008C3C5C" w:rsidRDefault="008C3C5C" w:rsidP="008C3C5C">
      <w:pPr>
        <w:spacing w:before="100" w:beforeAutospacing="1" w:after="100" w:afterAutospacing="1"/>
        <w:jc w:val="both"/>
      </w:pPr>
      <w:r>
        <w:t>1. w przypadku  oso</w:t>
      </w:r>
      <w:r w:rsidR="005D2BDB">
        <w:t>by  samotnie  gospodarującej  50</w:t>
      </w:r>
      <w:r>
        <w:t xml:space="preserve"> %  różnicy  między  kryterium  dochodowym  osoby  samotnie  gospodarującej,  a  dochodem  tej  osoby.</w:t>
      </w:r>
    </w:p>
    <w:p w:rsidR="008C3C5C" w:rsidRDefault="005D2BDB" w:rsidP="008C3C5C">
      <w:pPr>
        <w:spacing w:before="100" w:beforeAutospacing="1" w:after="100" w:afterAutospacing="1"/>
        <w:jc w:val="both"/>
      </w:pPr>
      <w:r>
        <w:t>2.  w  przypadku  rodziny  50</w:t>
      </w:r>
      <w:r w:rsidR="008C3C5C">
        <w:t xml:space="preserve"> %  różnicy  między   kryterium  dochodowym  rodziny,  a dochodem  tej  rodziny. </w:t>
      </w:r>
    </w:p>
    <w:p w:rsidR="008C3C5C" w:rsidRDefault="003C278C" w:rsidP="008C3C5C">
      <w:pPr>
        <w:spacing w:before="100" w:beforeAutospacing="1" w:after="100" w:afterAutospacing="1"/>
        <w:jc w:val="both"/>
      </w:pPr>
      <w:r>
        <w:t>W  2010</w:t>
      </w:r>
      <w:r w:rsidR="008C3C5C">
        <w:t xml:space="preserve"> r.  gmina  otrzymała  dotację  celową  z  budżetu  państwa  na  pokrycie  wydatków  na  zasiłki  okresowe  w  części  określonej  w  pkt.1 i 2.  </w:t>
      </w:r>
    </w:p>
    <w:p w:rsidR="008C3C5C" w:rsidRPr="004539FF" w:rsidRDefault="008C3C5C" w:rsidP="004539FF">
      <w:pPr>
        <w:spacing w:before="100" w:beforeAutospacing="1" w:after="100" w:afterAutospacing="1"/>
        <w:rPr>
          <w:b/>
        </w:rPr>
      </w:pPr>
      <w:r>
        <w:t xml:space="preserve">Ośrodek  wypłacił   zasiłki   okresowe   dla   </w:t>
      </w:r>
      <w:r w:rsidR="0081128D">
        <w:rPr>
          <w:b/>
        </w:rPr>
        <w:t>96</w:t>
      </w:r>
      <w:r>
        <w:t xml:space="preserve"> rodzin  na  łączną  kwotę  </w:t>
      </w:r>
      <w:r w:rsidR="003C278C">
        <w:rPr>
          <w:b/>
        </w:rPr>
        <w:t>82 180</w:t>
      </w:r>
      <w:r w:rsidRPr="004000AD">
        <w:rPr>
          <w:b/>
        </w:rPr>
        <w:t xml:space="preserve"> zł.</w:t>
      </w:r>
      <w:r w:rsidR="004539FF">
        <w:rPr>
          <w:b/>
        </w:rPr>
        <w:t xml:space="preserve">                    </w:t>
      </w:r>
      <w:r>
        <w:br/>
        <w:t>w  tym :</w:t>
      </w:r>
    </w:p>
    <w:p w:rsidR="008C3C5C" w:rsidRDefault="0081128D" w:rsidP="008C3C5C">
      <w:pPr>
        <w:spacing w:before="100" w:beforeAutospacing="1" w:after="100" w:afterAutospacing="1"/>
        <w:jc w:val="both"/>
      </w:pPr>
      <w:r>
        <w:t>-  89</w:t>
      </w:r>
      <w:r w:rsidR="008C3C5C">
        <w:t xml:space="preserve"> %  świadczeniobiorców  z  tej  grupy  otrzymało  ten  zasiłek  z  powodu  braku  możliwości  zatrudnienia</w:t>
      </w:r>
    </w:p>
    <w:p w:rsidR="008C3C5C" w:rsidRDefault="003C278C" w:rsidP="008C3C5C">
      <w:pPr>
        <w:spacing w:before="100" w:beforeAutospacing="1" w:after="100" w:afterAutospacing="1"/>
        <w:jc w:val="both"/>
      </w:pPr>
      <w:r>
        <w:lastRenderedPageBreak/>
        <w:t>-  2</w:t>
      </w:r>
      <w:r w:rsidR="008C3C5C">
        <w:t xml:space="preserve"> %  świadczeniobiorców  z  tej  grupy  otrzymało  ten  zasiłek  z  powodu  niepełnosprawności</w:t>
      </w:r>
    </w:p>
    <w:p w:rsidR="008C3C5C" w:rsidRDefault="003C278C" w:rsidP="008C3C5C">
      <w:pPr>
        <w:spacing w:before="100" w:beforeAutospacing="1" w:after="100" w:afterAutospacing="1"/>
        <w:jc w:val="both"/>
      </w:pPr>
      <w:r>
        <w:t>-   2</w:t>
      </w:r>
      <w:r w:rsidR="008C3C5C">
        <w:t xml:space="preserve"> %  świadczeniobiorców  z  tej  grupy  otrzymało  ten  zasiłek  z  powodu  długotrwałej  choroby.</w:t>
      </w:r>
    </w:p>
    <w:p w:rsidR="008C3C5C" w:rsidRDefault="00D4295A" w:rsidP="008C3C5C">
      <w:pPr>
        <w:spacing w:before="100" w:beforeAutospacing="1" w:after="100" w:afterAutospacing="1"/>
        <w:jc w:val="both"/>
      </w:pPr>
      <w:r>
        <w:t>80</w:t>
      </w:r>
      <w:r w:rsidR="008C3C5C">
        <w:t xml:space="preserve"> %   korzystających  z  tej  formy  pomocy  to  osoby  </w:t>
      </w:r>
      <w:r w:rsidR="005D2BDB">
        <w:t xml:space="preserve">zamieszkujące  na  wsi.,  </w:t>
      </w:r>
      <w:r>
        <w:br/>
        <w:t>a  20</w:t>
      </w:r>
      <w:r w:rsidR="008C3C5C">
        <w:t xml:space="preserve"> %  w  mieście.</w:t>
      </w:r>
    </w:p>
    <w:p w:rsidR="00D4295A" w:rsidRDefault="00D4295A" w:rsidP="008C3C5C">
      <w:pPr>
        <w:spacing w:before="100" w:beforeAutospacing="1" w:after="100" w:afterAutospacing="1"/>
        <w:jc w:val="both"/>
      </w:pPr>
      <w:r>
        <w:t>80%  stanowią kobiety, 20% mężczyźni.</w:t>
      </w:r>
    </w:p>
    <w:p w:rsidR="008C3C5C" w:rsidRDefault="008C3C5C" w:rsidP="008C3C5C">
      <w:pPr>
        <w:spacing w:before="100" w:beforeAutospacing="1" w:after="100" w:afterAutospacing="1"/>
        <w:jc w:val="center"/>
        <w:rPr>
          <w:b/>
          <w:sz w:val="28"/>
          <w:szCs w:val="28"/>
        </w:rPr>
      </w:pPr>
      <w:r w:rsidRPr="00976648">
        <w:rPr>
          <w:b/>
          <w:sz w:val="28"/>
          <w:szCs w:val="28"/>
        </w:rPr>
        <w:t xml:space="preserve">Ad. </w:t>
      </w:r>
      <w:r>
        <w:rPr>
          <w:b/>
          <w:sz w:val="28"/>
          <w:szCs w:val="28"/>
        </w:rPr>
        <w:t>3</w:t>
      </w:r>
    </w:p>
    <w:p w:rsidR="008C3C5C" w:rsidRPr="00976648" w:rsidRDefault="008C3C5C" w:rsidP="008C3C5C">
      <w:pPr>
        <w:spacing w:before="100" w:beforeAutospacing="1" w:after="100" w:afterAutospacing="1"/>
        <w:jc w:val="center"/>
        <w:rPr>
          <w:b/>
          <w:sz w:val="28"/>
          <w:szCs w:val="28"/>
        </w:rPr>
      </w:pPr>
      <w:r w:rsidRPr="00976648">
        <w:rPr>
          <w:b/>
          <w:i/>
        </w:rPr>
        <w:t>SKŁADKA  NA  UBEZPIECZENIE   ZDROWOTNE</w:t>
      </w:r>
    </w:p>
    <w:p w:rsidR="008C3C5C" w:rsidRDefault="008C3C5C" w:rsidP="008C3C5C">
      <w:pPr>
        <w:spacing w:before="100" w:beforeAutospacing="1" w:after="100" w:afterAutospacing="1"/>
        <w:jc w:val="both"/>
      </w:pPr>
      <w:r>
        <w:t xml:space="preserve">  Ośrodek  pomocy społecznej  opłaca  składki na ubezpieczenie zdrowotne od  osób pobierających zasiłek  stały  -  zgodnie  z  ustawą  z  dnia  23 stycznia 2003 r.                                    o  powszechnym  ubezpieczeniu  w  Narodowym  Funduszu  Zdrowia  (</w:t>
      </w:r>
      <w:proofErr w:type="spellStart"/>
      <w:r>
        <w:t>Dz.U</w:t>
      </w:r>
      <w:proofErr w:type="spellEnd"/>
      <w:r>
        <w:t xml:space="preserve">. z 2003 r.  Nr 45, poz. 391 z </w:t>
      </w:r>
      <w:proofErr w:type="spellStart"/>
      <w:r>
        <w:t>późn.zm</w:t>
      </w:r>
      <w:proofErr w:type="spellEnd"/>
      <w:r>
        <w:t xml:space="preserve">.)   </w:t>
      </w:r>
    </w:p>
    <w:p w:rsidR="008C3C5C" w:rsidRDefault="008C3C5C" w:rsidP="008C3C5C">
      <w:pPr>
        <w:spacing w:before="100" w:beforeAutospacing="1" w:after="100" w:afterAutospacing="1"/>
        <w:jc w:val="both"/>
      </w:pPr>
      <w:r>
        <w:t>Wysokość  składki  na  ubezpieczenie  zdrowotne  określają  przepisy  o  systemie  ubezpieczeń  zdrowotnych.</w:t>
      </w:r>
    </w:p>
    <w:p w:rsidR="008C3C5C" w:rsidRPr="001432A4" w:rsidRDefault="003F04D4" w:rsidP="008C3C5C">
      <w:pPr>
        <w:spacing w:before="100" w:beforeAutospacing="1" w:after="100" w:afterAutospacing="1"/>
        <w:jc w:val="both"/>
      </w:pPr>
      <w:r>
        <w:t>W  roku  2010</w:t>
      </w:r>
      <w:r w:rsidR="008C3C5C">
        <w:t xml:space="preserve"> r.  odprowadzono  składki  zdrowotne  od  </w:t>
      </w:r>
      <w:r w:rsidR="004539FF">
        <w:rPr>
          <w:b/>
        </w:rPr>
        <w:t>6</w:t>
      </w:r>
      <w:r w:rsidR="00D4295A">
        <w:rPr>
          <w:b/>
        </w:rPr>
        <w:t>6</w:t>
      </w:r>
      <w:r w:rsidR="008C3C5C">
        <w:t xml:space="preserve"> osób  na  kwotę  </w:t>
      </w:r>
      <w:r w:rsidR="00D4295A">
        <w:rPr>
          <w:b/>
        </w:rPr>
        <w:t>24 587,74</w:t>
      </w:r>
      <w:r w:rsidR="008C3C5C" w:rsidRPr="00C1778F">
        <w:rPr>
          <w:b/>
        </w:rPr>
        <w:t>zł.</w:t>
      </w:r>
      <w:r w:rsidR="001432A4">
        <w:rPr>
          <w:b/>
        </w:rPr>
        <w:t xml:space="preserve"> </w:t>
      </w:r>
      <w:r w:rsidR="001432A4" w:rsidRPr="001432A4">
        <w:t>(od o</w:t>
      </w:r>
      <w:r w:rsidR="00D4295A">
        <w:t>sób pobierających zasiłek stały - 62</w:t>
      </w:r>
      <w:r w:rsidR="001432A4">
        <w:t xml:space="preserve"> i od </w:t>
      </w:r>
      <w:r w:rsidR="00D4295A">
        <w:t>osób</w:t>
      </w:r>
      <w:r w:rsidR="001432A4">
        <w:t xml:space="preserve"> pobierających świadczenia pielęgnacyjne</w:t>
      </w:r>
      <w:r w:rsidR="00D55955">
        <w:t xml:space="preserve"> i dodatek z tyt. samotnego</w:t>
      </w:r>
      <w:r w:rsidR="00656B32">
        <w:t xml:space="preserve"> wych</w:t>
      </w:r>
      <w:r w:rsidR="00D55955">
        <w:t>owywania</w:t>
      </w:r>
      <w:r w:rsidR="00656B32">
        <w:t xml:space="preserve"> </w:t>
      </w:r>
      <w:r w:rsidR="001432A4">
        <w:t xml:space="preserve"> dziecka</w:t>
      </w:r>
      <w:r w:rsidR="00D4295A">
        <w:t xml:space="preserve"> -4</w:t>
      </w:r>
      <w:r w:rsidR="001432A4">
        <w:t>)</w:t>
      </w:r>
    </w:p>
    <w:p w:rsidR="008C3C5C" w:rsidRPr="00971632" w:rsidRDefault="008C3C5C" w:rsidP="008C3C5C">
      <w:pPr>
        <w:spacing w:before="100" w:beforeAutospacing="1" w:after="100" w:afterAutospacing="1"/>
        <w:jc w:val="center"/>
        <w:rPr>
          <w:b/>
          <w:sz w:val="28"/>
          <w:szCs w:val="28"/>
        </w:rPr>
      </w:pPr>
      <w:r w:rsidRPr="00971632">
        <w:rPr>
          <w:b/>
          <w:sz w:val="28"/>
          <w:szCs w:val="28"/>
        </w:rPr>
        <w:t>Ad. 4</w:t>
      </w:r>
    </w:p>
    <w:p w:rsidR="008C3C5C" w:rsidRDefault="008C3C5C" w:rsidP="008C3C5C">
      <w:pPr>
        <w:spacing w:before="100" w:beforeAutospacing="1" w:after="100" w:afterAutospacing="1"/>
        <w:jc w:val="both"/>
        <w:rPr>
          <w:b/>
        </w:rPr>
      </w:pPr>
      <w:r w:rsidRPr="004F736E">
        <w:rPr>
          <w:b/>
          <w:i/>
        </w:rPr>
        <w:t>ZASIŁEK    CELOWY</w:t>
      </w:r>
      <w:r>
        <w:rPr>
          <w:b/>
        </w:rPr>
        <w:t xml:space="preserve"> – zadanie  własne  gminy  o  charakterze  obowiązkowym.</w:t>
      </w:r>
    </w:p>
    <w:p w:rsidR="008C3C5C" w:rsidRDefault="008C3C5C" w:rsidP="008C3C5C">
      <w:pPr>
        <w:spacing w:before="100" w:beforeAutospacing="1" w:after="100" w:afterAutospacing="1"/>
        <w:jc w:val="both"/>
        <w:rPr>
          <w:b/>
        </w:rPr>
      </w:pPr>
      <w:r>
        <w:rPr>
          <w:b/>
        </w:rPr>
        <w:t>Podstawa prawna</w:t>
      </w:r>
    </w:p>
    <w:p w:rsidR="008C3C5C" w:rsidRDefault="008C3C5C" w:rsidP="0020748D">
      <w:pPr>
        <w:spacing w:before="100" w:beforeAutospacing="1" w:after="100" w:afterAutospacing="1"/>
        <w:jc w:val="both"/>
        <w:rPr>
          <w:b/>
        </w:rPr>
      </w:pPr>
      <w:r>
        <w:rPr>
          <w:b/>
          <w:bCs/>
          <w:color w:val="000000"/>
        </w:rPr>
        <w:t>A</w:t>
      </w:r>
      <w:r>
        <w:rPr>
          <w:color w:val="000000"/>
        </w:rPr>
        <w:t xml:space="preserve">rt. 7 , pkt. 1-15, art. 8, art. 9, art. 17 ust. 1, </w:t>
      </w:r>
      <w:proofErr w:type="spellStart"/>
      <w:r>
        <w:rPr>
          <w:color w:val="000000"/>
        </w:rPr>
        <w:t>pkt</w:t>
      </w:r>
      <w:proofErr w:type="spellEnd"/>
      <w:r>
        <w:rPr>
          <w:color w:val="000000"/>
        </w:rPr>
        <w:t xml:space="preserve"> 5</w:t>
      </w:r>
      <w:r w:rsidR="003F04D4">
        <w:rPr>
          <w:color w:val="000000"/>
        </w:rPr>
        <w:t>,ust.</w:t>
      </w:r>
      <w:r>
        <w:rPr>
          <w:color w:val="000000"/>
        </w:rPr>
        <w:t xml:space="preserve">2 pkt. 1,art. 36 </w:t>
      </w:r>
      <w:proofErr w:type="spellStart"/>
      <w:r>
        <w:rPr>
          <w:color w:val="000000"/>
        </w:rPr>
        <w:t>pkt</w:t>
      </w:r>
      <w:proofErr w:type="spellEnd"/>
      <w:r>
        <w:rPr>
          <w:color w:val="000000"/>
        </w:rPr>
        <w:t xml:space="preserve"> 1 </w:t>
      </w:r>
      <w:proofErr w:type="spellStart"/>
      <w:r>
        <w:rPr>
          <w:color w:val="000000"/>
        </w:rPr>
        <w:t>lit.c</w:t>
      </w:r>
      <w:proofErr w:type="spellEnd"/>
      <w:r>
        <w:rPr>
          <w:color w:val="000000"/>
        </w:rPr>
        <w:t xml:space="preserve">), art. 39, </w:t>
      </w:r>
      <w:r>
        <w:rPr>
          <w:color w:val="000000"/>
        </w:rPr>
        <w:br/>
        <w:t>art. 40,art. 41, Ustawy z dnia 12 marca 2004r. o pomocy społecznej (</w:t>
      </w:r>
      <w:r w:rsidR="008E0185">
        <w:rPr>
          <w:rStyle w:val="Pogrubienie"/>
          <w:b w:val="0"/>
        </w:rPr>
        <w:t xml:space="preserve">tekst jednolity: </w:t>
      </w:r>
      <w:proofErr w:type="spellStart"/>
      <w:r w:rsidR="008E0185">
        <w:rPr>
          <w:rStyle w:val="Pogrubienie"/>
          <w:b w:val="0"/>
        </w:rPr>
        <w:t>Dz.U</w:t>
      </w:r>
      <w:proofErr w:type="spellEnd"/>
      <w:r w:rsidR="008E0185">
        <w:rPr>
          <w:rStyle w:val="Pogrubienie"/>
          <w:b w:val="0"/>
        </w:rPr>
        <w:t>. Nr 175 poz.1362</w:t>
      </w:r>
      <w:r w:rsidR="003F04D4">
        <w:rPr>
          <w:rStyle w:val="Pogrubienie"/>
          <w:b w:val="0"/>
        </w:rPr>
        <w:t xml:space="preserve"> ze zm.</w:t>
      </w:r>
      <w:r w:rsidR="008E0185">
        <w:rPr>
          <w:color w:val="000000"/>
        </w:rPr>
        <w:t>), Rozporządzenie Rady Ministrów z dnia 29 lipca 2009 r. w sprawie zweryfikowanych kryteriów dochodowych oraz świadczeń pieniężnych z pomocy społecznej</w:t>
      </w:r>
    </w:p>
    <w:p w:rsidR="008C3C5C" w:rsidRPr="00BE4640" w:rsidRDefault="008C3C5C" w:rsidP="008C3C5C">
      <w:pPr>
        <w:spacing w:before="100" w:beforeAutospacing="1" w:after="100" w:afterAutospacing="1"/>
        <w:rPr>
          <w:b/>
        </w:rPr>
      </w:pPr>
      <w:r>
        <w:rPr>
          <w:b/>
        </w:rPr>
        <w:t xml:space="preserve">  </w:t>
      </w:r>
      <w:r>
        <w:t xml:space="preserve"> W  celu  zaspokojenia  niezbędnej  potrzeby  życiowej  może  być  przyznany  zasiłek  celowy.</w:t>
      </w:r>
      <w:r>
        <w:br/>
        <w:t xml:space="preserve">  Zasiłek  celowy  może  być  przyznany  w  szczególności  na  pokrycie  części  lub  całości  kosztów  zakupu  żywności,  leków  i  leczenia,  opału,  odzieży,  niezbędnych  przedmiotów  użytku  domowego,  drobnych  remontów  i  napraw  w  mieszkaniu,  a  także  kosztów  pogrzebu.  Ta  forma  pomocy  uzależniona  jest  od  kryterium  dochodowego  osoby/rodziny </w:t>
      </w:r>
      <w:r>
        <w:br/>
        <w:t xml:space="preserve">i  występujących  okoliczności  sprawy.  </w:t>
      </w:r>
    </w:p>
    <w:p w:rsidR="008C3C5C" w:rsidRDefault="008C3C5C" w:rsidP="008C3C5C">
      <w:pPr>
        <w:spacing w:before="100" w:beforeAutospacing="1" w:after="100" w:afterAutospacing="1"/>
        <w:jc w:val="both"/>
      </w:pPr>
      <w:r>
        <w:t xml:space="preserve">   W  szczególnie  uzasadnionych  przypadkach  osobie  albo  rodzinie  o  dochodach  przekraczających  kryterium  dochodowe  może  być  przyznany  specjalny  zasiłek  </w:t>
      </w:r>
      <w:r>
        <w:br/>
        <w:t xml:space="preserve">celowy  w  wysokości  nie przekraczającej  odpowiednio  kryterium  dochodowego  </w:t>
      </w:r>
      <w:r>
        <w:br/>
        <w:t>osoby  samotnie  gospodarującej  lub  rodziny,  który  nie  podlega  zwrotowi.</w:t>
      </w:r>
    </w:p>
    <w:p w:rsidR="008C3C5C" w:rsidRPr="00F21950" w:rsidRDefault="008C3C5C" w:rsidP="008C3C5C">
      <w:pPr>
        <w:pStyle w:val="NormalnyWeb"/>
        <w:rPr>
          <w:rFonts w:ascii="Times New Roman" w:hAnsi="Times New Roman" w:cs="Times New Roman"/>
        </w:rPr>
      </w:pPr>
      <w:r w:rsidRPr="00F21950">
        <w:rPr>
          <w:rFonts w:ascii="Times New Roman" w:hAnsi="Times New Roman" w:cs="Times New Roman"/>
        </w:rPr>
        <w:t>Prawo</w:t>
      </w:r>
      <w:r>
        <w:rPr>
          <w:rFonts w:ascii="Times New Roman" w:hAnsi="Times New Roman" w:cs="Times New Roman"/>
        </w:rPr>
        <w:t xml:space="preserve"> </w:t>
      </w:r>
      <w:r w:rsidRPr="00F21950">
        <w:rPr>
          <w:rFonts w:ascii="Times New Roman" w:hAnsi="Times New Roman" w:cs="Times New Roman"/>
        </w:rPr>
        <w:t xml:space="preserve"> do </w:t>
      </w:r>
      <w:r>
        <w:rPr>
          <w:rFonts w:ascii="Times New Roman" w:hAnsi="Times New Roman" w:cs="Times New Roman"/>
        </w:rPr>
        <w:t xml:space="preserve"> </w:t>
      </w:r>
      <w:r w:rsidRPr="00F21950">
        <w:rPr>
          <w:rFonts w:ascii="Times New Roman" w:hAnsi="Times New Roman" w:cs="Times New Roman"/>
        </w:rPr>
        <w:t>świadczeń</w:t>
      </w:r>
      <w:r>
        <w:rPr>
          <w:rFonts w:ascii="Times New Roman" w:hAnsi="Times New Roman" w:cs="Times New Roman"/>
        </w:rPr>
        <w:t xml:space="preserve"> </w:t>
      </w:r>
      <w:r w:rsidRPr="00F21950">
        <w:rPr>
          <w:rFonts w:ascii="Times New Roman" w:hAnsi="Times New Roman" w:cs="Times New Roman"/>
        </w:rPr>
        <w:t xml:space="preserve"> </w:t>
      </w:r>
      <w:r>
        <w:rPr>
          <w:rFonts w:ascii="Times New Roman" w:hAnsi="Times New Roman" w:cs="Times New Roman"/>
        </w:rPr>
        <w:t xml:space="preserve">pieniężnych </w:t>
      </w:r>
      <w:r w:rsidRPr="00F21950">
        <w:rPr>
          <w:rFonts w:ascii="Times New Roman" w:hAnsi="Times New Roman" w:cs="Times New Roman"/>
        </w:rPr>
        <w:t>z</w:t>
      </w:r>
      <w:r>
        <w:rPr>
          <w:rFonts w:ascii="Times New Roman" w:hAnsi="Times New Roman" w:cs="Times New Roman"/>
        </w:rPr>
        <w:t xml:space="preserve"> </w:t>
      </w:r>
      <w:r w:rsidRPr="00F21950">
        <w:rPr>
          <w:rFonts w:ascii="Times New Roman" w:hAnsi="Times New Roman" w:cs="Times New Roman"/>
        </w:rPr>
        <w:t xml:space="preserve"> pomocy</w:t>
      </w:r>
      <w:r>
        <w:rPr>
          <w:rFonts w:ascii="Times New Roman" w:hAnsi="Times New Roman" w:cs="Times New Roman"/>
        </w:rPr>
        <w:t xml:space="preserve"> </w:t>
      </w:r>
      <w:r w:rsidRPr="00F21950">
        <w:rPr>
          <w:rFonts w:ascii="Times New Roman" w:hAnsi="Times New Roman" w:cs="Times New Roman"/>
        </w:rPr>
        <w:t xml:space="preserve"> społecznej </w:t>
      </w:r>
      <w:r>
        <w:rPr>
          <w:rFonts w:ascii="Times New Roman" w:hAnsi="Times New Roman" w:cs="Times New Roman"/>
        </w:rPr>
        <w:t xml:space="preserve"> </w:t>
      </w:r>
      <w:r w:rsidRPr="00F21950">
        <w:rPr>
          <w:rFonts w:ascii="Times New Roman" w:hAnsi="Times New Roman" w:cs="Times New Roman"/>
        </w:rPr>
        <w:t xml:space="preserve"> przysługuje: </w:t>
      </w:r>
    </w:p>
    <w:p w:rsidR="008C3C5C" w:rsidRPr="00C1778F" w:rsidRDefault="008C3C5C" w:rsidP="008C3C5C">
      <w:pPr>
        <w:pStyle w:val="NormalnyWeb"/>
        <w:numPr>
          <w:ilvl w:val="0"/>
          <w:numId w:val="3"/>
        </w:numPr>
        <w:jc w:val="both"/>
        <w:rPr>
          <w:rFonts w:ascii="Times New Roman" w:hAnsi="Times New Roman" w:cs="Times New Roman"/>
          <w:b/>
        </w:rPr>
      </w:pPr>
      <w:r w:rsidRPr="00F21950">
        <w:rPr>
          <w:rFonts w:ascii="Times New Roman" w:hAnsi="Times New Roman" w:cs="Times New Roman"/>
        </w:rPr>
        <w:lastRenderedPageBreak/>
        <w:t xml:space="preserve">osobie  samotnie  gospodarującej,  której  dochód  nie  przekracza  kwoty </w:t>
      </w:r>
      <w:r w:rsidR="004539FF">
        <w:rPr>
          <w:rFonts w:ascii="Times New Roman" w:hAnsi="Times New Roman" w:cs="Times New Roman"/>
          <w:b/>
        </w:rPr>
        <w:t>477</w:t>
      </w:r>
      <w:r w:rsidRPr="00F21950">
        <w:rPr>
          <w:rFonts w:ascii="Times New Roman" w:hAnsi="Times New Roman" w:cs="Times New Roman"/>
          <w:b/>
        </w:rPr>
        <w:t xml:space="preserve"> zł.,  </w:t>
      </w:r>
      <w:r w:rsidRPr="00F21950">
        <w:rPr>
          <w:rFonts w:ascii="Times New Roman" w:hAnsi="Times New Roman" w:cs="Times New Roman"/>
        </w:rPr>
        <w:t>zwanej  dalej „kryterium  dochodowym  osoby  samotnie  gospodarującej”</w:t>
      </w:r>
      <w:r>
        <w:rPr>
          <w:rFonts w:ascii="Times New Roman" w:hAnsi="Times New Roman" w:cs="Times New Roman"/>
        </w:rPr>
        <w:t xml:space="preserve">, </w:t>
      </w:r>
    </w:p>
    <w:p w:rsidR="008C3C5C" w:rsidRPr="00C1778F" w:rsidRDefault="008C3C5C" w:rsidP="008C3C5C">
      <w:pPr>
        <w:pStyle w:val="NormalnyWeb"/>
        <w:numPr>
          <w:ilvl w:val="0"/>
          <w:numId w:val="3"/>
        </w:numPr>
        <w:jc w:val="both"/>
        <w:rPr>
          <w:rFonts w:ascii="Times New Roman" w:hAnsi="Times New Roman" w:cs="Times New Roman"/>
          <w:b/>
        </w:rPr>
      </w:pPr>
      <w:r w:rsidRPr="00F21950">
        <w:rPr>
          <w:rFonts w:ascii="Times New Roman" w:hAnsi="Times New Roman" w:cs="Times New Roman"/>
        </w:rPr>
        <w:t xml:space="preserve">osobie  w  rodzinie,  w  której  dochód  na  osobę  nie  przekracza  kwoty  </w:t>
      </w:r>
      <w:r w:rsidR="00544FF0">
        <w:rPr>
          <w:rFonts w:ascii="Times New Roman" w:hAnsi="Times New Roman" w:cs="Times New Roman"/>
          <w:b/>
        </w:rPr>
        <w:t>351</w:t>
      </w:r>
      <w:r w:rsidRPr="00F21950">
        <w:rPr>
          <w:rFonts w:ascii="Times New Roman" w:hAnsi="Times New Roman" w:cs="Times New Roman"/>
          <w:b/>
        </w:rPr>
        <w:t xml:space="preserve"> zł.,</w:t>
      </w:r>
      <w:r w:rsidRPr="00F21950">
        <w:rPr>
          <w:rFonts w:ascii="Times New Roman" w:hAnsi="Times New Roman" w:cs="Times New Roman"/>
        </w:rPr>
        <w:t xml:space="preserve">  zwanej  dalej „kryterium  dochodowym   na  osobę  w  rodzinie”</w:t>
      </w:r>
      <w:r>
        <w:rPr>
          <w:rFonts w:ascii="Times New Roman" w:hAnsi="Times New Roman" w:cs="Times New Roman"/>
        </w:rPr>
        <w:t xml:space="preserve">, </w:t>
      </w:r>
    </w:p>
    <w:p w:rsidR="008C3C5C" w:rsidRPr="00F21950" w:rsidRDefault="008C3C5C" w:rsidP="008C3C5C">
      <w:pPr>
        <w:pStyle w:val="NormalnyWeb"/>
        <w:numPr>
          <w:ilvl w:val="0"/>
          <w:numId w:val="3"/>
        </w:numPr>
        <w:jc w:val="both"/>
        <w:rPr>
          <w:rFonts w:ascii="Times New Roman" w:hAnsi="Times New Roman" w:cs="Times New Roman"/>
        </w:rPr>
      </w:pPr>
      <w:r w:rsidRPr="00F21950">
        <w:rPr>
          <w:rFonts w:ascii="Times New Roman" w:hAnsi="Times New Roman" w:cs="Times New Roman"/>
        </w:rPr>
        <w:t>rodzinie,  której  dochód  nie  przekracza  sumy  kwot  kryterium  dochodowego  na  osobę  w  rodzinie,  zwanej  dalej „kryterium  dochodowym  rodziny”</w:t>
      </w:r>
    </w:p>
    <w:p w:rsidR="008C3C5C" w:rsidRPr="00C1778F" w:rsidRDefault="008C3C5C" w:rsidP="008C3C5C">
      <w:pPr>
        <w:pStyle w:val="NormalnyWeb"/>
        <w:jc w:val="both"/>
        <w:rPr>
          <w:rFonts w:ascii="Times New Roman" w:hAnsi="Times New Roman" w:cs="Times New Roman"/>
          <w:b/>
        </w:rPr>
      </w:pPr>
      <w:r>
        <w:rPr>
          <w:rFonts w:ascii="Times New Roman" w:hAnsi="Times New Roman" w:cs="Times New Roman"/>
        </w:rPr>
        <w:t xml:space="preserve">   </w:t>
      </w:r>
      <w:r w:rsidRPr="00BD7E5C">
        <w:rPr>
          <w:rFonts w:ascii="Times New Roman" w:hAnsi="Times New Roman" w:cs="Times New Roman"/>
        </w:rPr>
        <w:t>Do  celó</w:t>
      </w:r>
      <w:r>
        <w:rPr>
          <w:rFonts w:ascii="Times New Roman" w:hAnsi="Times New Roman" w:cs="Times New Roman"/>
        </w:rPr>
        <w:t xml:space="preserve">w  </w:t>
      </w:r>
      <w:r w:rsidR="003F04D4">
        <w:rPr>
          <w:rFonts w:ascii="Times New Roman" w:hAnsi="Times New Roman" w:cs="Times New Roman"/>
        </w:rPr>
        <w:t xml:space="preserve">pomocy  społecznej, z </w:t>
      </w:r>
      <w:smartTag w:uri="urn:schemas-microsoft-com:office:smarttags" w:element="metricconverter">
        <w:smartTagPr>
          <w:attr w:name="ProductID" w:val="1 ha"/>
        </w:smartTagPr>
        <w:r w:rsidRPr="00BD7E5C">
          <w:rPr>
            <w:rFonts w:ascii="Times New Roman" w:hAnsi="Times New Roman" w:cs="Times New Roman"/>
          </w:rPr>
          <w:t>1 ha</w:t>
        </w:r>
      </w:smartTag>
      <w:r w:rsidRPr="00BD7E5C">
        <w:rPr>
          <w:rFonts w:ascii="Times New Roman" w:hAnsi="Times New Roman" w:cs="Times New Roman"/>
        </w:rPr>
        <w:t xml:space="preserve"> przeliczen</w:t>
      </w:r>
      <w:r w:rsidR="003F04D4">
        <w:rPr>
          <w:rFonts w:ascii="Times New Roman" w:hAnsi="Times New Roman" w:cs="Times New Roman"/>
        </w:rPr>
        <w:t xml:space="preserve">iowego przyjmuje </w:t>
      </w:r>
      <w:r w:rsidRPr="00BD7E5C">
        <w:rPr>
          <w:rFonts w:ascii="Times New Roman" w:hAnsi="Times New Roman" w:cs="Times New Roman"/>
        </w:rPr>
        <w:t xml:space="preserve">  się  dochód  m</w:t>
      </w:r>
      <w:r w:rsidR="00544FF0">
        <w:rPr>
          <w:rFonts w:ascii="Times New Roman" w:hAnsi="Times New Roman" w:cs="Times New Roman"/>
        </w:rPr>
        <w:t xml:space="preserve">iesięczny  w  wysokości </w:t>
      </w:r>
      <w:r>
        <w:rPr>
          <w:rFonts w:ascii="Times New Roman" w:hAnsi="Times New Roman" w:cs="Times New Roman"/>
        </w:rPr>
        <w:t xml:space="preserve"> - </w:t>
      </w:r>
      <w:r w:rsidRPr="00C1778F">
        <w:rPr>
          <w:rFonts w:ascii="Times New Roman" w:hAnsi="Times New Roman" w:cs="Times New Roman"/>
          <w:b/>
        </w:rPr>
        <w:t>207 zł</w:t>
      </w:r>
    </w:p>
    <w:p w:rsidR="008C3C5C" w:rsidRDefault="008C3C5C" w:rsidP="008C3C5C">
      <w:pPr>
        <w:pStyle w:val="NormalnyWeb"/>
        <w:jc w:val="both"/>
        <w:rPr>
          <w:rFonts w:ascii="Times New Roman" w:hAnsi="Times New Roman" w:cs="Times New Roman"/>
        </w:rPr>
      </w:pPr>
      <w:r>
        <w:rPr>
          <w:rFonts w:ascii="Times New Roman" w:hAnsi="Times New Roman" w:cs="Times New Roman"/>
        </w:rPr>
        <w:t xml:space="preserve">  </w:t>
      </w:r>
    </w:p>
    <w:p w:rsidR="008C3C5C" w:rsidRDefault="008C3C5C" w:rsidP="008C3C5C">
      <w:pPr>
        <w:pStyle w:val="NormalnyWeb"/>
        <w:rPr>
          <w:rFonts w:ascii="Times New Roman" w:hAnsi="Times New Roman" w:cs="Times New Roman"/>
        </w:rPr>
      </w:pPr>
      <w:r>
        <w:rPr>
          <w:rFonts w:ascii="Times New Roman" w:hAnsi="Times New Roman" w:cs="Times New Roman"/>
        </w:rPr>
        <w:t xml:space="preserve">   W  roku  </w:t>
      </w:r>
      <w:r w:rsidR="003F04D4">
        <w:rPr>
          <w:rFonts w:ascii="Times New Roman" w:hAnsi="Times New Roman" w:cs="Times New Roman"/>
          <w:b/>
        </w:rPr>
        <w:t>2010</w:t>
      </w:r>
      <w:r w:rsidRPr="002F1AF3">
        <w:rPr>
          <w:rFonts w:ascii="Times New Roman" w:hAnsi="Times New Roman" w:cs="Times New Roman"/>
          <w:b/>
        </w:rPr>
        <w:t xml:space="preserve"> r</w:t>
      </w:r>
      <w:r>
        <w:rPr>
          <w:rFonts w:ascii="Times New Roman" w:hAnsi="Times New Roman" w:cs="Times New Roman"/>
        </w:rPr>
        <w:t xml:space="preserve">.  wypłacono    zasiłków  celowych  i  specjalnych  celowych  na  łączną  kwotę </w:t>
      </w:r>
      <w:r w:rsidR="003F04D4">
        <w:rPr>
          <w:rFonts w:ascii="Times New Roman" w:hAnsi="Times New Roman" w:cs="Times New Roman"/>
          <w:b/>
        </w:rPr>
        <w:t xml:space="preserve"> 189 380</w:t>
      </w:r>
      <w:r w:rsidR="00D4295A">
        <w:rPr>
          <w:rFonts w:ascii="Times New Roman" w:hAnsi="Times New Roman" w:cs="Times New Roman"/>
          <w:b/>
        </w:rPr>
        <w:t>,15</w:t>
      </w:r>
      <w:r w:rsidRPr="00821342">
        <w:rPr>
          <w:rFonts w:ascii="Times New Roman" w:hAnsi="Times New Roman" w:cs="Times New Roman"/>
          <w:b/>
        </w:rPr>
        <w:t>zł</w:t>
      </w:r>
      <w:r>
        <w:rPr>
          <w:rFonts w:ascii="Times New Roman" w:hAnsi="Times New Roman" w:cs="Times New Roman"/>
        </w:rPr>
        <w:t xml:space="preserve">.   Z  tej  </w:t>
      </w:r>
      <w:r w:rsidR="0020748D">
        <w:rPr>
          <w:rFonts w:ascii="Times New Roman" w:hAnsi="Times New Roman" w:cs="Times New Roman"/>
        </w:rPr>
        <w:t xml:space="preserve">formy  pomocy  skorzystało  </w:t>
      </w:r>
      <w:r w:rsidR="003F04D4">
        <w:rPr>
          <w:rFonts w:ascii="Times New Roman" w:hAnsi="Times New Roman" w:cs="Times New Roman"/>
          <w:b/>
        </w:rPr>
        <w:t>409</w:t>
      </w:r>
      <w:r w:rsidR="0020748D" w:rsidRPr="0020748D">
        <w:rPr>
          <w:rFonts w:ascii="Times New Roman" w:hAnsi="Times New Roman" w:cs="Times New Roman"/>
          <w:b/>
        </w:rPr>
        <w:t xml:space="preserve"> osób</w:t>
      </w:r>
      <w:r w:rsidR="006E0C39">
        <w:rPr>
          <w:rFonts w:ascii="Times New Roman" w:hAnsi="Times New Roman" w:cs="Times New Roman"/>
        </w:rPr>
        <w:t xml:space="preserve"> .</w:t>
      </w:r>
    </w:p>
    <w:p w:rsidR="003F04D4" w:rsidRDefault="003F04D4" w:rsidP="008C3C5C">
      <w:pPr>
        <w:pStyle w:val="NormalnyWeb"/>
        <w:rPr>
          <w:rFonts w:ascii="Times New Roman" w:hAnsi="Times New Roman" w:cs="Times New Roman"/>
        </w:rPr>
      </w:pPr>
    </w:p>
    <w:p w:rsidR="002700A4" w:rsidRDefault="008C3C5C" w:rsidP="008C3C5C">
      <w:pPr>
        <w:pStyle w:val="NormalnyWeb"/>
        <w:rPr>
          <w:rFonts w:ascii="Times New Roman" w:hAnsi="Times New Roman" w:cs="Times New Roman"/>
        </w:rPr>
      </w:pPr>
      <w:r>
        <w:rPr>
          <w:rFonts w:ascii="Times New Roman" w:hAnsi="Times New Roman" w:cs="Times New Roman"/>
        </w:rPr>
        <w:t xml:space="preserve">  Z     samych  zasiłków celowych skorzystało </w:t>
      </w:r>
      <w:r w:rsidR="00044DAF">
        <w:rPr>
          <w:rFonts w:ascii="Times New Roman" w:hAnsi="Times New Roman" w:cs="Times New Roman"/>
          <w:b/>
        </w:rPr>
        <w:t xml:space="preserve">293 </w:t>
      </w:r>
      <w:r w:rsidR="0020748D">
        <w:rPr>
          <w:rFonts w:ascii="Times New Roman" w:hAnsi="Times New Roman" w:cs="Times New Roman"/>
          <w:b/>
        </w:rPr>
        <w:t>os</w:t>
      </w:r>
      <w:r w:rsidR="00044DAF">
        <w:rPr>
          <w:rFonts w:ascii="Times New Roman" w:hAnsi="Times New Roman" w:cs="Times New Roman"/>
          <w:b/>
        </w:rPr>
        <w:t>o</w:t>
      </w:r>
      <w:r w:rsidR="00D054F2">
        <w:rPr>
          <w:rFonts w:ascii="Times New Roman" w:hAnsi="Times New Roman" w:cs="Times New Roman"/>
          <w:b/>
        </w:rPr>
        <w:t>b</w:t>
      </w:r>
      <w:r w:rsidR="00044DAF">
        <w:rPr>
          <w:rFonts w:ascii="Times New Roman" w:hAnsi="Times New Roman" w:cs="Times New Roman"/>
          <w:b/>
        </w:rPr>
        <w:t>y</w:t>
      </w:r>
      <w:r>
        <w:rPr>
          <w:rFonts w:ascii="Times New Roman" w:hAnsi="Times New Roman" w:cs="Times New Roman"/>
        </w:rPr>
        <w:t xml:space="preserve"> (rodzin</w:t>
      </w:r>
      <w:r w:rsidR="00044DAF">
        <w:rPr>
          <w:rFonts w:ascii="Times New Roman" w:hAnsi="Times New Roman" w:cs="Times New Roman"/>
        </w:rPr>
        <w:t>y</w:t>
      </w:r>
      <w:r>
        <w:rPr>
          <w:rFonts w:ascii="Times New Roman" w:hAnsi="Times New Roman" w:cs="Times New Roman"/>
        </w:rPr>
        <w:t xml:space="preserve">) na kwotę </w:t>
      </w:r>
      <w:r w:rsidR="00044DAF">
        <w:rPr>
          <w:rFonts w:ascii="Times New Roman" w:hAnsi="Times New Roman" w:cs="Times New Roman"/>
          <w:b/>
        </w:rPr>
        <w:t xml:space="preserve">  156 428</w:t>
      </w:r>
      <w:r w:rsidRPr="00DB109D">
        <w:rPr>
          <w:rFonts w:ascii="Times New Roman" w:hAnsi="Times New Roman" w:cs="Times New Roman"/>
          <w:b/>
        </w:rPr>
        <w:t xml:space="preserve"> zł</w:t>
      </w:r>
      <w:r>
        <w:rPr>
          <w:rFonts w:ascii="Times New Roman" w:hAnsi="Times New Roman" w:cs="Times New Roman"/>
        </w:rPr>
        <w:t>.</w:t>
      </w:r>
      <w:r w:rsidR="00D17FD8">
        <w:rPr>
          <w:rFonts w:ascii="Times New Roman" w:hAnsi="Times New Roman" w:cs="Times New Roman"/>
        </w:rPr>
        <w:t xml:space="preserve">              </w:t>
      </w:r>
    </w:p>
    <w:p w:rsidR="008C3C5C" w:rsidRDefault="002700A4" w:rsidP="008C3C5C">
      <w:pPr>
        <w:pStyle w:val="NormalnyWeb"/>
        <w:rPr>
          <w:rFonts w:ascii="Times New Roman" w:hAnsi="Times New Roman" w:cs="Times New Roman"/>
        </w:rPr>
      </w:pPr>
      <w:r>
        <w:rPr>
          <w:rFonts w:ascii="Times New Roman" w:hAnsi="Times New Roman" w:cs="Times New Roman"/>
        </w:rPr>
        <w:t>Porównywalna sytuacja jak w roku ubiegłym.</w:t>
      </w:r>
      <w:r w:rsidR="008C3C5C">
        <w:rPr>
          <w:rFonts w:ascii="Times New Roman" w:hAnsi="Times New Roman" w:cs="Times New Roman"/>
        </w:rPr>
        <w:t xml:space="preserve">     </w:t>
      </w:r>
    </w:p>
    <w:p w:rsidR="008C3C5C" w:rsidRDefault="008C3C5C" w:rsidP="008C3C5C">
      <w:pPr>
        <w:pStyle w:val="NormalnyWeb"/>
        <w:rPr>
          <w:rFonts w:ascii="Times New Roman" w:hAnsi="Times New Roman" w:cs="Times New Roman"/>
        </w:rPr>
      </w:pPr>
      <w:r>
        <w:rPr>
          <w:rFonts w:ascii="Times New Roman" w:hAnsi="Times New Roman" w:cs="Times New Roman"/>
        </w:rPr>
        <w:t xml:space="preserve">Przeważająca  część  świadczeniobiorców tej  formy  </w:t>
      </w:r>
      <w:r w:rsidR="00D02E04">
        <w:rPr>
          <w:rFonts w:ascii="Times New Roman" w:hAnsi="Times New Roman" w:cs="Times New Roman"/>
        </w:rPr>
        <w:t xml:space="preserve">pomocy  to mieszkańcy  wsi : 70%,   </w:t>
      </w:r>
      <w:r w:rsidR="00D02E04">
        <w:rPr>
          <w:rFonts w:ascii="Times New Roman" w:hAnsi="Times New Roman" w:cs="Times New Roman"/>
        </w:rPr>
        <w:br/>
        <w:t>a  30</w:t>
      </w:r>
      <w:r>
        <w:rPr>
          <w:rFonts w:ascii="Times New Roman" w:hAnsi="Times New Roman" w:cs="Times New Roman"/>
        </w:rPr>
        <w:t xml:space="preserve"> %  to  mieszkańcy  Ożarowa.  </w:t>
      </w:r>
    </w:p>
    <w:p w:rsidR="00D02E04" w:rsidRDefault="00D02E04" w:rsidP="008C3C5C">
      <w:pPr>
        <w:pStyle w:val="NormalnyWeb"/>
        <w:rPr>
          <w:rFonts w:ascii="Times New Roman" w:hAnsi="Times New Roman" w:cs="Times New Roman"/>
        </w:rPr>
      </w:pPr>
      <w:r>
        <w:rPr>
          <w:rFonts w:ascii="Times New Roman" w:hAnsi="Times New Roman" w:cs="Times New Roman"/>
        </w:rPr>
        <w:t>Kobiet  korzystało 257  - tj. ok. 66%</w:t>
      </w:r>
    </w:p>
    <w:p w:rsidR="00D02E04" w:rsidRDefault="00D02E04" w:rsidP="008C3C5C">
      <w:pPr>
        <w:pStyle w:val="NormalnyWeb"/>
        <w:rPr>
          <w:rFonts w:ascii="Times New Roman" w:hAnsi="Times New Roman" w:cs="Times New Roman"/>
        </w:rPr>
      </w:pPr>
      <w:r>
        <w:rPr>
          <w:rFonts w:ascii="Times New Roman" w:hAnsi="Times New Roman" w:cs="Times New Roman"/>
        </w:rPr>
        <w:t>Mężczyzn  134  - tj. ok. 34%</w:t>
      </w:r>
    </w:p>
    <w:p w:rsidR="00D02E04" w:rsidRDefault="00D02E04" w:rsidP="008C3C5C">
      <w:pPr>
        <w:pStyle w:val="NormalnyWeb"/>
        <w:rPr>
          <w:rFonts w:ascii="Times New Roman" w:hAnsi="Times New Roman" w:cs="Times New Roman"/>
        </w:rPr>
      </w:pPr>
      <w:r>
        <w:rPr>
          <w:rFonts w:ascii="Times New Roman" w:hAnsi="Times New Roman" w:cs="Times New Roman"/>
        </w:rPr>
        <w:t>Najwięcej korzystających kobiet jest w przedziale wiekowym 26 – 35 lat (84)</w:t>
      </w:r>
    </w:p>
    <w:p w:rsidR="00D02E04" w:rsidRDefault="00D02E04" w:rsidP="008C3C5C">
      <w:pPr>
        <w:pStyle w:val="NormalnyWeb"/>
        <w:rPr>
          <w:rFonts w:ascii="Times New Roman" w:hAnsi="Times New Roman" w:cs="Times New Roman"/>
        </w:rPr>
      </w:pPr>
      <w:r>
        <w:rPr>
          <w:rFonts w:ascii="Times New Roman" w:hAnsi="Times New Roman" w:cs="Times New Roman"/>
        </w:rPr>
        <w:t xml:space="preserve">Najwięcej korzystających mężczyzn w przedziale wiekowym </w:t>
      </w:r>
      <w:r w:rsidR="00676B66">
        <w:rPr>
          <w:rFonts w:ascii="Times New Roman" w:hAnsi="Times New Roman" w:cs="Times New Roman"/>
        </w:rPr>
        <w:t xml:space="preserve"> 46 – 55 lat(42)</w:t>
      </w:r>
    </w:p>
    <w:p w:rsidR="008C3C5C" w:rsidRDefault="008C3C5C" w:rsidP="008C3C5C">
      <w:pPr>
        <w:pStyle w:val="NormalnyWeb"/>
        <w:rPr>
          <w:rFonts w:ascii="Times New Roman" w:hAnsi="Times New Roman" w:cs="Times New Roman"/>
        </w:rPr>
      </w:pPr>
      <w:r>
        <w:rPr>
          <w:rFonts w:ascii="Times New Roman" w:hAnsi="Times New Roman" w:cs="Times New Roman"/>
        </w:rPr>
        <w:t>Główne  powody  trudnej  sytuacji  życiowej  wśród  świadczeniobiorców  to :</w:t>
      </w:r>
    </w:p>
    <w:p w:rsidR="008C3C5C" w:rsidRDefault="00BF2A44" w:rsidP="008C3C5C">
      <w:pPr>
        <w:pStyle w:val="NormalnyWeb"/>
        <w:rPr>
          <w:rFonts w:ascii="Times New Roman" w:hAnsi="Times New Roman" w:cs="Times New Roman"/>
        </w:rPr>
      </w:pPr>
      <w:r>
        <w:rPr>
          <w:rFonts w:ascii="Times New Roman" w:hAnsi="Times New Roman" w:cs="Times New Roman"/>
        </w:rPr>
        <w:t xml:space="preserve">-  bezrobocie  i  ubóstwo   </w:t>
      </w:r>
    </w:p>
    <w:p w:rsidR="008C3C5C" w:rsidRDefault="008C3C5C" w:rsidP="008C3C5C">
      <w:pPr>
        <w:pStyle w:val="NormalnyWeb"/>
        <w:rPr>
          <w:rFonts w:ascii="Times New Roman" w:hAnsi="Times New Roman" w:cs="Times New Roman"/>
        </w:rPr>
      </w:pPr>
      <w:r>
        <w:rPr>
          <w:rFonts w:ascii="Times New Roman" w:hAnsi="Times New Roman" w:cs="Times New Roman"/>
        </w:rPr>
        <w:t>- długotrwała  choro</w:t>
      </w:r>
      <w:r w:rsidR="00BF2A44">
        <w:rPr>
          <w:rFonts w:ascii="Times New Roman" w:hAnsi="Times New Roman" w:cs="Times New Roman"/>
        </w:rPr>
        <w:t xml:space="preserve">ba   i  niepełnosprawność   </w:t>
      </w:r>
    </w:p>
    <w:p w:rsidR="008C3C5C" w:rsidRDefault="00BF2A44" w:rsidP="008C3C5C">
      <w:pPr>
        <w:pStyle w:val="NormalnyWeb"/>
        <w:rPr>
          <w:rFonts w:ascii="Times New Roman" w:hAnsi="Times New Roman" w:cs="Times New Roman"/>
        </w:rPr>
      </w:pPr>
      <w:r>
        <w:rPr>
          <w:rFonts w:ascii="Times New Roman" w:hAnsi="Times New Roman" w:cs="Times New Roman"/>
        </w:rPr>
        <w:t xml:space="preserve">- rodziny   niepełne     </w:t>
      </w:r>
    </w:p>
    <w:p w:rsidR="00BF2A44" w:rsidRDefault="00BF2A44" w:rsidP="008C3C5C">
      <w:pPr>
        <w:pStyle w:val="NormalnyWeb"/>
        <w:rPr>
          <w:rFonts w:ascii="Times New Roman" w:hAnsi="Times New Roman" w:cs="Times New Roman"/>
        </w:rPr>
      </w:pPr>
      <w:r>
        <w:rPr>
          <w:rFonts w:ascii="Times New Roman" w:hAnsi="Times New Roman" w:cs="Times New Roman"/>
        </w:rPr>
        <w:t>- wielodzietność  i  rodziny  niepełne</w:t>
      </w:r>
    </w:p>
    <w:p w:rsidR="003264EE" w:rsidRDefault="008C3C5C" w:rsidP="008C3C5C">
      <w:pPr>
        <w:pStyle w:val="NormalnyWeb"/>
        <w:rPr>
          <w:rFonts w:ascii="Times New Roman" w:hAnsi="Times New Roman" w:cs="Times New Roman"/>
        </w:rPr>
      </w:pPr>
      <w:r>
        <w:rPr>
          <w:rFonts w:ascii="Times New Roman" w:hAnsi="Times New Roman" w:cs="Times New Roman"/>
        </w:rPr>
        <w:t xml:space="preserve">- trudności  w  przystosowaniu do życia po zwolnieniu z zakładu </w:t>
      </w:r>
      <w:r w:rsidR="00BF2A44">
        <w:rPr>
          <w:rFonts w:ascii="Times New Roman" w:hAnsi="Times New Roman" w:cs="Times New Roman"/>
        </w:rPr>
        <w:t xml:space="preserve"> karnego</w:t>
      </w:r>
      <w:r w:rsidR="003264EE">
        <w:rPr>
          <w:rFonts w:ascii="Times New Roman" w:hAnsi="Times New Roman" w:cs="Times New Roman"/>
        </w:rPr>
        <w:t>,</w:t>
      </w:r>
    </w:p>
    <w:p w:rsidR="003264EE" w:rsidRDefault="003264EE" w:rsidP="003264EE">
      <w:pPr>
        <w:pStyle w:val="NormalnyWeb"/>
        <w:rPr>
          <w:rFonts w:ascii="Times New Roman" w:hAnsi="Times New Roman" w:cs="Times New Roman"/>
        </w:rPr>
      </w:pPr>
      <w:r>
        <w:rPr>
          <w:rFonts w:ascii="Times New Roman" w:hAnsi="Times New Roman" w:cs="Times New Roman"/>
        </w:rPr>
        <w:t xml:space="preserve">- alkoholizm .    </w:t>
      </w:r>
    </w:p>
    <w:p w:rsidR="008C3C5C" w:rsidRDefault="008C3C5C" w:rsidP="008C3C5C">
      <w:pPr>
        <w:pStyle w:val="NormalnyWeb"/>
        <w:rPr>
          <w:rFonts w:ascii="Times New Roman" w:hAnsi="Times New Roman" w:cs="Times New Roman"/>
        </w:rPr>
      </w:pPr>
    </w:p>
    <w:p w:rsidR="008C3C5C" w:rsidRDefault="008C3C5C" w:rsidP="008C3C5C">
      <w:pPr>
        <w:pStyle w:val="NormalnyWeb"/>
        <w:rPr>
          <w:rFonts w:ascii="Times New Roman" w:hAnsi="Times New Roman" w:cs="Times New Roman"/>
        </w:rPr>
      </w:pPr>
      <w:r>
        <w:rPr>
          <w:rFonts w:ascii="Times New Roman" w:hAnsi="Times New Roman" w:cs="Times New Roman"/>
        </w:rPr>
        <w:t xml:space="preserve">  W  większości  przypadków  wyżej  wymienione  powody trudnej  sytuacji  występują  komplementarnie.</w:t>
      </w:r>
    </w:p>
    <w:p w:rsidR="008C3C5C" w:rsidRDefault="008C3C5C" w:rsidP="008C3C5C">
      <w:pPr>
        <w:pStyle w:val="NormalnyWeb"/>
        <w:rPr>
          <w:rFonts w:ascii="Times New Roman" w:hAnsi="Times New Roman" w:cs="Times New Roman"/>
        </w:rPr>
      </w:pPr>
      <w:r>
        <w:rPr>
          <w:rFonts w:ascii="Times New Roman" w:hAnsi="Times New Roman" w:cs="Times New Roman"/>
        </w:rPr>
        <w:t xml:space="preserve">Wysokość  tych  świadczeń  mieści  </w:t>
      </w:r>
      <w:r w:rsidR="000F7DE2">
        <w:rPr>
          <w:rFonts w:ascii="Times New Roman" w:hAnsi="Times New Roman" w:cs="Times New Roman"/>
        </w:rPr>
        <w:t>się  w  przedziale  od  100</w:t>
      </w:r>
      <w:r w:rsidR="00D17FD8">
        <w:rPr>
          <w:rFonts w:ascii="Times New Roman" w:hAnsi="Times New Roman" w:cs="Times New Roman"/>
        </w:rPr>
        <w:t xml:space="preserve"> – 400</w:t>
      </w:r>
      <w:r>
        <w:rPr>
          <w:rFonts w:ascii="Times New Roman" w:hAnsi="Times New Roman" w:cs="Times New Roman"/>
        </w:rPr>
        <w:t xml:space="preserve"> zł.</w:t>
      </w:r>
    </w:p>
    <w:p w:rsidR="008C3C5C" w:rsidRDefault="008C3C5C" w:rsidP="008C3C5C">
      <w:pPr>
        <w:pStyle w:val="NormalnyWeb"/>
        <w:rPr>
          <w:rFonts w:ascii="Times New Roman" w:hAnsi="Times New Roman" w:cs="Times New Roman"/>
        </w:rPr>
      </w:pPr>
      <w:r>
        <w:rPr>
          <w:rFonts w:ascii="Times New Roman" w:hAnsi="Times New Roman" w:cs="Times New Roman"/>
        </w:rPr>
        <w:t>Część  świadczeń  przekazywana  była  w  formie  niepieniężnej – w postaci  żywności.</w:t>
      </w:r>
    </w:p>
    <w:p w:rsidR="008C3C5C" w:rsidRDefault="008C3C5C" w:rsidP="008C3C5C">
      <w:pPr>
        <w:pStyle w:val="NormalnyWeb"/>
        <w:rPr>
          <w:rFonts w:ascii="Times New Roman" w:hAnsi="Times New Roman" w:cs="Times New Roman"/>
        </w:rPr>
      </w:pPr>
      <w:r>
        <w:rPr>
          <w:rFonts w:ascii="Times New Roman" w:hAnsi="Times New Roman" w:cs="Times New Roman"/>
        </w:rPr>
        <w:t>Zasiłki  te  nie  zaspakajają  w  pełni  potrzeb,  a  są  jedynie  dofinansowaniem  do  ich  zaspokojenia.</w:t>
      </w:r>
    </w:p>
    <w:p w:rsidR="00BF2A44" w:rsidRDefault="00BF2A44" w:rsidP="008C3C5C">
      <w:pPr>
        <w:pStyle w:val="NormalnyWeb"/>
        <w:rPr>
          <w:rFonts w:ascii="Times New Roman" w:hAnsi="Times New Roman" w:cs="Times New Roman"/>
        </w:rPr>
      </w:pPr>
      <w:r>
        <w:rPr>
          <w:rFonts w:ascii="Times New Roman" w:hAnsi="Times New Roman" w:cs="Times New Roman"/>
        </w:rPr>
        <w:t>Wiele  osób  w   zamian  za  przyznanie  pomocy  w  formie  zasiłków  celowych  wykonyw</w:t>
      </w:r>
      <w:r w:rsidR="003264EE">
        <w:rPr>
          <w:rFonts w:ascii="Times New Roman" w:hAnsi="Times New Roman" w:cs="Times New Roman"/>
        </w:rPr>
        <w:t xml:space="preserve">ało  prace  porządkowe </w:t>
      </w:r>
      <w:r>
        <w:rPr>
          <w:rFonts w:ascii="Times New Roman" w:hAnsi="Times New Roman" w:cs="Times New Roman"/>
        </w:rPr>
        <w:t xml:space="preserve">  na  terenie  gminy.</w:t>
      </w:r>
    </w:p>
    <w:p w:rsidR="008C3C5C" w:rsidRDefault="008C3C5C" w:rsidP="008C3C5C">
      <w:pPr>
        <w:pStyle w:val="NormalnyWeb"/>
        <w:rPr>
          <w:rFonts w:ascii="Times New Roman" w:hAnsi="Times New Roman" w:cs="Times New Roman"/>
        </w:rPr>
      </w:pPr>
    </w:p>
    <w:p w:rsidR="008C3C5C" w:rsidRDefault="008C3C5C" w:rsidP="008C3C5C">
      <w:pPr>
        <w:autoSpaceDE w:val="0"/>
        <w:autoSpaceDN w:val="0"/>
        <w:adjustRightInd w:val="0"/>
        <w:rPr>
          <w:bCs/>
          <w:color w:val="000000"/>
        </w:rPr>
      </w:pPr>
      <w:r>
        <w:rPr>
          <w:bCs/>
          <w:color w:val="000000"/>
        </w:rPr>
        <w:t xml:space="preserve">Z </w:t>
      </w:r>
      <w:r w:rsidRPr="00C3660F">
        <w:rPr>
          <w:b/>
          <w:bCs/>
          <w:color w:val="000000"/>
        </w:rPr>
        <w:t>zasiłków specjalnych celowych</w:t>
      </w:r>
      <w:r>
        <w:rPr>
          <w:bCs/>
          <w:color w:val="000000"/>
        </w:rPr>
        <w:t xml:space="preserve"> skorzystało </w:t>
      </w:r>
      <w:r w:rsidRPr="00C3660F">
        <w:rPr>
          <w:b/>
          <w:bCs/>
          <w:color w:val="000000"/>
        </w:rPr>
        <w:t>1</w:t>
      </w:r>
      <w:r w:rsidR="00341396">
        <w:rPr>
          <w:b/>
          <w:bCs/>
          <w:color w:val="000000"/>
        </w:rPr>
        <w:t>1</w:t>
      </w:r>
      <w:r w:rsidR="00044DAF">
        <w:rPr>
          <w:b/>
          <w:bCs/>
          <w:color w:val="000000"/>
        </w:rPr>
        <w:t>6</w:t>
      </w:r>
      <w:r>
        <w:rPr>
          <w:bCs/>
          <w:color w:val="000000"/>
        </w:rPr>
        <w:t xml:space="preserve"> osób na kwotę </w:t>
      </w:r>
      <w:r w:rsidR="00463872">
        <w:rPr>
          <w:bCs/>
          <w:color w:val="000000"/>
        </w:rPr>
        <w:t xml:space="preserve"> </w:t>
      </w:r>
      <w:r w:rsidR="00044DAF">
        <w:rPr>
          <w:b/>
          <w:bCs/>
          <w:color w:val="000000"/>
        </w:rPr>
        <w:t>28 213</w:t>
      </w:r>
      <w:r w:rsidRPr="00C3660F">
        <w:rPr>
          <w:b/>
          <w:bCs/>
          <w:color w:val="000000"/>
        </w:rPr>
        <w:t xml:space="preserve"> zł</w:t>
      </w:r>
      <w:r>
        <w:rPr>
          <w:bCs/>
          <w:color w:val="000000"/>
        </w:rPr>
        <w:t>.</w:t>
      </w:r>
      <w:r w:rsidR="00044DAF">
        <w:rPr>
          <w:bCs/>
          <w:color w:val="000000"/>
        </w:rPr>
        <w:t xml:space="preserve"> (o 3 660 zł. więcej niż w roku 2009)</w:t>
      </w:r>
    </w:p>
    <w:p w:rsidR="008C3C5C" w:rsidRDefault="00341396" w:rsidP="008C3C5C">
      <w:pPr>
        <w:autoSpaceDE w:val="0"/>
        <w:autoSpaceDN w:val="0"/>
        <w:adjustRightInd w:val="0"/>
        <w:rPr>
          <w:bCs/>
          <w:color w:val="000000"/>
        </w:rPr>
      </w:pPr>
      <w:r>
        <w:rPr>
          <w:bCs/>
          <w:color w:val="000000"/>
        </w:rPr>
        <w:t>66</w:t>
      </w:r>
      <w:r w:rsidR="008C3C5C">
        <w:rPr>
          <w:bCs/>
          <w:color w:val="000000"/>
        </w:rPr>
        <w:t>% tych świadczeni</w:t>
      </w:r>
      <w:r w:rsidR="006E0C39">
        <w:rPr>
          <w:bCs/>
          <w:color w:val="000000"/>
        </w:rPr>
        <w:t>obi</w:t>
      </w:r>
      <w:r>
        <w:rPr>
          <w:bCs/>
          <w:color w:val="000000"/>
        </w:rPr>
        <w:t>orców to mieszkańcy wsi, a 34</w:t>
      </w:r>
      <w:r w:rsidR="008C3C5C">
        <w:rPr>
          <w:bCs/>
          <w:color w:val="000000"/>
        </w:rPr>
        <w:t>% to mieszkańcy miasta.</w:t>
      </w:r>
    </w:p>
    <w:p w:rsidR="008C3C5C" w:rsidRDefault="008C3C5C" w:rsidP="008C3C5C">
      <w:pPr>
        <w:autoSpaceDE w:val="0"/>
        <w:autoSpaceDN w:val="0"/>
        <w:adjustRightInd w:val="0"/>
        <w:rPr>
          <w:bCs/>
          <w:color w:val="000000"/>
        </w:rPr>
      </w:pPr>
      <w:r>
        <w:rPr>
          <w:bCs/>
          <w:color w:val="000000"/>
        </w:rPr>
        <w:t>Głównym  powodem przyznania tej formy pomocy była niepełnosprawność i długot</w:t>
      </w:r>
      <w:r w:rsidR="00D4295A">
        <w:rPr>
          <w:bCs/>
          <w:color w:val="000000"/>
        </w:rPr>
        <w:t xml:space="preserve">rwała choroba ,zdarzenie losowe, </w:t>
      </w:r>
      <w:r>
        <w:rPr>
          <w:bCs/>
          <w:color w:val="000000"/>
        </w:rPr>
        <w:t>rodziny niepełne.</w:t>
      </w:r>
    </w:p>
    <w:p w:rsidR="008C3C5C" w:rsidRDefault="00233B4E" w:rsidP="008C3C5C">
      <w:pPr>
        <w:autoSpaceDE w:val="0"/>
        <w:autoSpaceDN w:val="0"/>
        <w:adjustRightInd w:val="0"/>
        <w:rPr>
          <w:bCs/>
          <w:color w:val="000000"/>
        </w:rPr>
      </w:pPr>
      <w:r>
        <w:rPr>
          <w:bCs/>
          <w:color w:val="000000"/>
        </w:rPr>
        <w:t xml:space="preserve">Zgodnie  z   art. 40 </w:t>
      </w:r>
      <w:r w:rsidR="004E77F2">
        <w:rPr>
          <w:bCs/>
          <w:color w:val="000000"/>
        </w:rPr>
        <w:t>ust.1</w:t>
      </w:r>
      <w:r w:rsidR="00DE0524">
        <w:rPr>
          <w:bCs/>
          <w:color w:val="000000"/>
        </w:rPr>
        <w:t xml:space="preserve"> </w:t>
      </w:r>
      <w:r w:rsidR="004E77F2">
        <w:rPr>
          <w:bCs/>
          <w:color w:val="000000"/>
        </w:rPr>
        <w:t>osobie lub rodzinie można przyznać zasiłek celowy niezależnie od  dochodu  w  wyniku   zdarzenia  losowego. W  roku  u</w:t>
      </w:r>
      <w:r w:rsidR="002700A4">
        <w:rPr>
          <w:bCs/>
          <w:color w:val="000000"/>
        </w:rPr>
        <w:t>biegłym</w:t>
      </w:r>
      <w:r w:rsidR="006D6791">
        <w:rPr>
          <w:bCs/>
          <w:color w:val="000000"/>
        </w:rPr>
        <w:t xml:space="preserve"> </w:t>
      </w:r>
      <w:r w:rsidR="002700A4">
        <w:rPr>
          <w:bCs/>
          <w:color w:val="000000"/>
        </w:rPr>
        <w:t xml:space="preserve"> Ośrodek  przyznał  dwa</w:t>
      </w:r>
      <w:r w:rsidR="004E77F2">
        <w:rPr>
          <w:bCs/>
          <w:color w:val="000000"/>
        </w:rPr>
        <w:t xml:space="preserve">  taki</w:t>
      </w:r>
      <w:r w:rsidR="002700A4">
        <w:rPr>
          <w:bCs/>
          <w:color w:val="000000"/>
        </w:rPr>
        <w:t>e  zasiłki</w:t>
      </w:r>
      <w:r w:rsidR="004E77F2">
        <w:rPr>
          <w:bCs/>
          <w:color w:val="000000"/>
        </w:rPr>
        <w:t xml:space="preserve">  na</w:t>
      </w:r>
      <w:r w:rsidR="002700A4">
        <w:rPr>
          <w:bCs/>
          <w:color w:val="000000"/>
        </w:rPr>
        <w:t xml:space="preserve"> łączną</w:t>
      </w:r>
      <w:r w:rsidR="004E77F2">
        <w:rPr>
          <w:bCs/>
          <w:color w:val="000000"/>
        </w:rPr>
        <w:t xml:space="preserve">  kwotę  </w:t>
      </w:r>
      <w:r w:rsidR="00616793">
        <w:rPr>
          <w:b/>
          <w:bCs/>
          <w:color w:val="000000"/>
        </w:rPr>
        <w:t>10</w:t>
      </w:r>
      <w:r w:rsidR="002700A4">
        <w:rPr>
          <w:b/>
          <w:bCs/>
          <w:color w:val="000000"/>
        </w:rPr>
        <w:t xml:space="preserve"> 000 </w:t>
      </w:r>
      <w:r w:rsidR="004E77F2" w:rsidRPr="004E77F2">
        <w:rPr>
          <w:b/>
          <w:bCs/>
          <w:color w:val="000000"/>
        </w:rPr>
        <w:t>zł</w:t>
      </w:r>
      <w:r w:rsidR="004E77F2">
        <w:rPr>
          <w:bCs/>
          <w:color w:val="000000"/>
        </w:rPr>
        <w:t>.</w:t>
      </w:r>
      <w:r w:rsidR="002700A4">
        <w:rPr>
          <w:bCs/>
          <w:color w:val="000000"/>
        </w:rPr>
        <w:t xml:space="preserve"> </w:t>
      </w:r>
    </w:p>
    <w:p w:rsidR="008C3C5C" w:rsidRDefault="008C3C5C" w:rsidP="008C3C5C">
      <w:pPr>
        <w:autoSpaceDE w:val="0"/>
        <w:autoSpaceDN w:val="0"/>
        <w:adjustRightInd w:val="0"/>
        <w:jc w:val="both"/>
        <w:rPr>
          <w:bCs/>
          <w:color w:val="000000"/>
        </w:rPr>
      </w:pPr>
      <w:r>
        <w:rPr>
          <w:bCs/>
          <w:color w:val="000000"/>
        </w:rPr>
        <w:t xml:space="preserve">  </w:t>
      </w:r>
    </w:p>
    <w:p w:rsidR="008C3C5C" w:rsidRDefault="008C3C5C" w:rsidP="008C3C5C">
      <w:pPr>
        <w:autoSpaceDE w:val="0"/>
        <w:autoSpaceDN w:val="0"/>
        <w:adjustRightInd w:val="0"/>
        <w:jc w:val="both"/>
        <w:rPr>
          <w:color w:val="000000"/>
        </w:rPr>
      </w:pPr>
      <w:r>
        <w:rPr>
          <w:bCs/>
          <w:color w:val="000000"/>
        </w:rPr>
        <w:t xml:space="preserve">  </w:t>
      </w:r>
      <w:r w:rsidRPr="00733A1F">
        <w:rPr>
          <w:bCs/>
          <w:color w:val="000000"/>
        </w:rPr>
        <w:t xml:space="preserve">Zgodnie  z  </w:t>
      </w:r>
      <w:r w:rsidR="00325486">
        <w:rPr>
          <w:bCs/>
          <w:color w:val="000000"/>
        </w:rPr>
        <w:t>art</w:t>
      </w:r>
      <w:r>
        <w:rPr>
          <w:color w:val="000000"/>
        </w:rPr>
        <w:t xml:space="preserve">. 17 ust.1,pkt 15  Ustawy z dnia 12 marca 2004r. o pomocy społecznej  do zadań własnych gminy o charakterze obowiązkowym należy </w:t>
      </w:r>
      <w:r w:rsidRPr="00EF2EA1">
        <w:rPr>
          <w:b/>
          <w:color w:val="000000"/>
        </w:rPr>
        <w:t>sprawienie pogrzebu</w:t>
      </w:r>
      <w:r w:rsidR="00D17FD8">
        <w:rPr>
          <w:color w:val="000000"/>
        </w:rPr>
        <w:t xml:space="preserve">.      </w:t>
      </w:r>
      <w:r w:rsidR="0077448A">
        <w:rPr>
          <w:color w:val="000000"/>
        </w:rPr>
        <w:t xml:space="preserve">               </w:t>
      </w:r>
      <w:r w:rsidR="00616793">
        <w:rPr>
          <w:color w:val="000000"/>
        </w:rPr>
        <w:t>W   2010 r. sprawiony</w:t>
      </w:r>
      <w:r>
        <w:rPr>
          <w:color w:val="000000"/>
        </w:rPr>
        <w:t xml:space="preserve">  został</w:t>
      </w:r>
      <w:r w:rsidR="002700A4">
        <w:rPr>
          <w:color w:val="000000"/>
        </w:rPr>
        <w:t xml:space="preserve">  </w:t>
      </w:r>
      <w:r w:rsidR="00616793">
        <w:rPr>
          <w:b/>
          <w:color w:val="000000"/>
        </w:rPr>
        <w:t>1</w:t>
      </w:r>
      <w:r w:rsidRPr="006D6791">
        <w:rPr>
          <w:b/>
          <w:color w:val="000000"/>
        </w:rPr>
        <w:t xml:space="preserve"> </w:t>
      </w:r>
      <w:r>
        <w:rPr>
          <w:color w:val="000000"/>
        </w:rPr>
        <w:t xml:space="preserve"> pogrzeb    na  kwotę  </w:t>
      </w:r>
      <w:r w:rsidR="00616793">
        <w:rPr>
          <w:b/>
          <w:color w:val="000000"/>
        </w:rPr>
        <w:t>1 498</w:t>
      </w:r>
      <w:r w:rsidRPr="00EF2EA1">
        <w:rPr>
          <w:b/>
          <w:color w:val="000000"/>
        </w:rPr>
        <w:t xml:space="preserve"> zł</w:t>
      </w:r>
      <w:r>
        <w:rPr>
          <w:color w:val="000000"/>
        </w:rPr>
        <w:t xml:space="preserve">. </w:t>
      </w:r>
    </w:p>
    <w:p w:rsidR="008C3C5C" w:rsidRPr="00E603C9" w:rsidRDefault="008C3C5C" w:rsidP="00E603C9">
      <w:pPr>
        <w:autoSpaceDE w:val="0"/>
        <w:autoSpaceDN w:val="0"/>
        <w:adjustRightInd w:val="0"/>
        <w:jc w:val="both"/>
        <w:rPr>
          <w:color w:val="000000"/>
        </w:rPr>
      </w:pPr>
      <w:r>
        <w:rPr>
          <w:color w:val="000000"/>
        </w:rPr>
        <w:t xml:space="preserve"> </w:t>
      </w:r>
    </w:p>
    <w:p w:rsidR="00233B4E" w:rsidRDefault="00233B4E" w:rsidP="008C3C5C">
      <w:pPr>
        <w:jc w:val="both"/>
      </w:pPr>
      <w:r>
        <w:lastRenderedPageBreak/>
        <w:t>W  ubiegłym  roku  OPS  ogłosił  konkurs  na  realizację  zadań  z  zakresu  pomocy  społecznej    na   dostarczenie  żywności   dla  najuboższej  ludności. W  ramach  konkursu   wybrano  ofertę  Banku  Żywności  w  Ostrowcu  Św.  na  kwotę  5</w:t>
      </w:r>
      <w:r w:rsidR="006D6791">
        <w:t> </w:t>
      </w:r>
      <w:r>
        <w:t>000</w:t>
      </w:r>
      <w:r w:rsidR="006D6791">
        <w:t xml:space="preserve"> </w:t>
      </w:r>
      <w:r>
        <w:t>zł.</w:t>
      </w:r>
    </w:p>
    <w:p w:rsidR="008C3C5C" w:rsidRDefault="008C3C5C" w:rsidP="008C3C5C">
      <w:pPr>
        <w:jc w:val="both"/>
      </w:pPr>
    </w:p>
    <w:p w:rsidR="008C3C5C" w:rsidRDefault="008C3C5C" w:rsidP="008C3C5C">
      <w:pPr>
        <w:widowControl w:val="0"/>
        <w:suppressAutoHyphens/>
        <w:jc w:val="both"/>
      </w:pPr>
      <w:r>
        <w:t xml:space="preserve">Ośrodek  nasz  współpracuje  z  komisją  rozwiązywania  problemów  alkoholowych  </w:t>
      </w:r>
      <w:r>
        <w:br/>
        <w:t xml:space="preserve">w  zakresie  rozwiązywania  problemów  socjalnych  oraz udzielania   pomocy   osobom </w:t>
      </w:r>
      <w:r>
        <w:br/>
        <w:t>i rodzinom  z  problemem   alkoholowym.  Ponadto   jeden  pracownik    naszego  ośrodka   jest  członkiem  Miejsko-Gminnej  Komisji  do  Spraw  Rozwiązywania  Problemów  Alkoholowych  w  Ożarowie  i  uczestniczy  w  jej  działaniach.</w:t>
      </w:r>
    </w:p>
    <w:p w:rsidR="008C3C5C" w:rsidRDefault="008C3C5C" w:rsidP="00AE480F">
      <w:pPr>
        <w:widowControl w:val="0"/>
        <w:suppressAutoHyphens/>
        <w:jc w:val="both"/>
      </w:pPr>
      <w:r>
        <w:t xml:space="preserve">   </w:t>
      </w:r>
    </w:p>
    <w:p w:rsidR="00A62D4E" w:rsidRDefault="00616793" w:rsidP="00AE480F">
      <w:pPr>
        <w:jc w:val="both"/>
      </w:pPr>
      <w:r>
        <w:t xml:space="preserve">  W 2010</w:t>
      </w:r>
      <w:r w:rsidR="008C3C5C">
        <w:t xml:space="preserve"> r.  sprawy  prze</w:t>
      </w:r>
      <w:r w:rsidR="005A2BAF">
        <w:t xml:space="preserve">mocy  w  rodzinie  dotyczyły  </w:t>
      </w:r>
      <w:r>
        <w:t>33</w:t>
      </w:r>
      <w:r w:rsidR="008C3C5C">
        <w:t xml:space="preserve">  środowisk. W  zależności  </w:t>
      </w:r>
      <w:r w:rsidR="008C3C5C">
        <w:br/>
        <w:t xml:space="preserve">od  okoliczności  sprawy   prowadzona  jest  procedura  „Niebieskiej  Karty”  </w:t>
      </w:r>
      <w:r w:rsidR="00463872">
        <w:t>i</w:t>
      </w:r>
      <w:r>
        <w:t xml:space="preserve">  dotyczyła ona pięciu   rodzin</w:t>
      </w:r>
      <w:r w:rsidR="00463872">
        <w:t>.</w:t>
      </w:r>
      <w:r w:rsidR="008C3C5C" w:rsidRPr="007050CE">
        <w:rPr>
          <w:sz w:val="20"/>
        </w:rPr>
        <w:t xml:space="preserve"> </w:t>
      </w:r>
      <w:r w:rsidR="00A62D4E">
        <w:t>Ponadto  w ramach  pomocy  ofiarom  przemocy  i  zapobiegania   przemocy  funkcjonuje  zespół  interdyscyplinarny   ds.  przemocy  w  rodzinie,  w  skład  którego  wchodzą  przedstawiciele  następujących  instytucji : Ośrodek  Pomocy  Społecznej, Policja, Straż Miejska, Poradnia  Psychologiczno-Pedagogiczna, pedagodzy  szkolni, kurator  sądowy.</w:t>
      </w:r>
    </w:p>
    <w:p w:rsidR="00A62D4E" w:rsidRDefault="00A62D4E" w:rsidP="00AE480F">
      <w:pPr>
        <w:jc w:val="both"/>
      </w:pPr>
      <w:r>
        <w:t>Ośrodek  Pomocy Społecznej   realizuje „Gminny Program  P</w:t>
      </w:r>
      <w:r w:rsidR="003906FF">
        <w:t>r</w:t>
      </w:r>
      <w:r>
        <w:t xml:space="preserve">zeciwdziałania Przemocy w Rodzinie w gminie Ożarów na lata 2009 – </w:t>
      </w:r>
      <w:smartTag w:uri="urn:schemas-microsoft-com:office:smarttags" w:element="metricconverter">
        <w:smartTagPr>
          <w:attr w:name="ProductID" w:val="2011”"/>
        </w:smartTagPr>
        <w:r>
          <w:t>2011”</w:t>
        </w:r>
      </w:smartTag>
      <w:r>
        <w:t xml:space="preserve">, </w:t>
      </w:r>
      <w:r w:rsidR="003906FF">
        <w:t>(</w:t>
      </w:r>
      <w:r>
        <w:t>Uchwała Rady Miejskiej w Ożarowie z dnia 30 czerwca 2009 r.</w:t>
      </w:r>
      <w:r w:rsidR="003906FF">
        <w:t>) Obecnie w związku  ze zmianami w  ustawie o przeciwdziałaniu przemocy w rodzinie ośrodek przygotował  projekt uchwały  w  sprawie  określenia  trybu i  sposobu  powoływania i odwoływania  członków  Zespołu  Interdyscyplinarnego  oraz  szczegółowych  warunków  jego  funkcjonowania.</w:t>
      </w:r>
    </w:p>
    <w:p w:rsidR="008C3C5C" w:rsidRDefault="008C3C5C" w:rsidP="008C3C5C">
      <w:pPr>
        <w:widowControl w:val="0"/>
        <w:suppressAutoHyphens/>
        <w:jc w:val="both"/>
        <w:rPr>
          <w:sz w:val="20"/>
        </w:rPr>
      </w:pPr>
    </w:p>
    <w:p w:rsidR="004B7F23" w:rsidRDefault="008C3C5C" w:rsidP="008C3C5C">
      <w:pPr>
        <w:widowControl w:val="0"/>
        <w:suppressAutoHyphens/>
        <w:jc w:val="both"/>
      </w:pPr>
      <w:r>
        <w:rPr>
          <w:sz w:val="20"/>
        </w:rPr>
        <w:t xml:space="preserve">   </w:t>
      </w:r>
      <w:r w:rsidR="00616793">
        <w:t>W  2010</w:t>
      </w:r>
      <w:r>
        <w:t xml:space="preserve"> r.  O</w:t>
      </w:r>
      <w:r w:rsidR="00616793">
        <w:t xml:space="preserve">środek  udzielił  schronienia  </w:t>
      </w:r>
      <w:r w:rsidR="00616793" w:rsidRPr="00616793">
        <w:rPr>
          <w:b/>
        </w:rPr>
        <w:t>11</w:t>
      </w:r>
      <w:r w:rsidR="001F1E0B" w:rsidRPr="00616793">
        <w:rPr>
          <w:b/>
        </w:rPr>
        <w:t xml:space="preserve">  osobom</w:t>
      </w:r>
      <w:r w:rsidR="004B7F23">
        <w:t xml:space="preserve">  na kwotę  </w:t>
      </w:r>
      <w:r w:rsidR="00616793">
        <w:rPr>
          <w:b/>
        </w:rPr>
        <w:t>21 454</w:t>
      </w:r>
      <w:r w:rsidR="004B7F23">
        <w:t xml:space="preserve"> zł. ( głównie</w:t>
      </w:r>
      <w:r>
        <w:t xml:space="preserve">  poprzez  umieszczenie  we  Wspólnocie </w:t>
      </w:r>
      <w:r w:rsidR="0070621A">
        <w:t xml:space="preserve"> </w:t>
      </w:r>
      <w:r w:rsidR="004B7F23">
        <w:t>„Chleb  Życia”  w  Jankowicach,</w:t>
      </w:r>
      <w:r w:rsidR="0070621A">
        <w:t xml:space="preserve">  w   Schronisku </w:t>
      </w:r>
    </w:p>
    <w:p w:rsidR="008C3C5C" w:rsidRDefault="004B7F23" w:rsidP="008C3C5C">
      <w:pPr>
        <w:widowControl w:val="0"/>
        <w:suppressAutoHyphens/>
        <w:jc w:val="both"/>
      </w:pPr>
      <w:r>
        <w:t xml:space="preserve"> ,, Caritas ‘’ w   Sandomierzu,  Domu Samotnej  Matki  z Dziećmi w  Warsza</w:t>
      </w:r>
      <w:r w:rsidR="002700A4">
        <w:t xml:space="preserve">wie </w:t>
      </w:r>
      <w:r>
        <w:t>)</w:t>
      </w:r>
    </w:p>
    <w:p w:rsidR="0070621A" w:rsidRPr="00447A39" w:rsidRDefault="0070621A" w:rsidP="008C3C5C">
      <w:pPr>
        <w:widowControl w:val="0"/>
        <w:suppressAutoHyphens/>
        <w:jc w:val="both"/>
      </w:pPr>
    </w:p>
    <w:p w:rsidR="00E603C9" w:rsidRDefault="00E603C9" w:rsidP="00E603C9"/>
    <w:p w:rsidR="00E603C9" w:rsidRDefault="00E603C9" w:rsidP="00E603C9"/>
    <w:p w:rsidR="00E603C9" w:rsidRPr="009D0226" w:rsidRDefault="00E603C9" w:rsidP="00E603C9">
      <w:pPr>
        <w:jc w:val="both"/>
      </w:pPr>
      <w:r w:rsidRPr="001B6F63">
        <w:rPr>
          <w:b/>
        </w:rPr>
        <w:t xml:space="preserve">Oprócz  wykonywania  zadań  własnych  i  zleconych  Ośrodek   organizował  akcje  charytatywne : </w:t>
      </w:r>
    </w:p>
    <w:p w:rsidR="00E603C9" w:rsidRDefault="00E603C9" w:rsidP="00E603C9">
      <w:pPr>
        <w:jc w:val="both"/>
      </w:pPr>
      <w:r>
        <w:t xml:space="preserve">-  zorganizowano  wspólnie  z  wolontariuszami   Zespołu  Szkół  Ogólnokształcących                    w  Ożarowie  zbiórki    żywności  w  sklepach  na  terenie  Ożarowa  (przed  Wielkanocą               i  przed  Bożym Narodzeniem),   które  wspomogły  kilkadziesiąt   najuboższych  rodzin. </w:t>
      </w:r>
    </w:p>
    <w:p w:rsidR="00616793" w:rsidRDefault="00616793" w:rsidP="00E603C9">
      <w:pPr>
        <w:jc w:val="both"/>
      </w:pPr>
      <w:r>
        <w:t>Ośrodek zorganizował także dwie zbiórki  przede wszystkim wody mineralnej, środków czystości i artykułów żywnościowych dla powodzian z gminy Annopol i z gminy Tarłów.</w:t>
      </w:r>
    </w:p>
    <w:p w:rsidR="00913243" w:rsidRDefault="00913243" w:rsidP="00E603C9">
      <w:pPr>
        <w:jc w:val="both"/>
      </w:pPr>
      <w:r>
        <w:t>Pracownicy  socjalni  pomagali w przeprowadzaniu wywiadów  środowiskowych na rzecz powodzian  z  Sandomierza  i gminy  Dwikozy.</w:t>
      </w:r>
    </w:p>
    <w:p w:rsidR="00E603C9" w:rsidRDefault="002544B6" w:rsidP="00E603C9">
      <w:pPr>
        <w:ind w:firstLine="708"/>
      </w:pPr>
      <w:r>
        <w:t xml:space="preserve"> W  ramach   akcji  „</w:t>
      </w:r>
      <w:r w:rsidR="00E603C9">
        <w:t xml:space="preserve"> Św. Mikołaj  kocha  w</w:t>
      </w:r>
      <w:r>
        <w:t>szystkie  dzieci”   dla   156</w:t>
      </w:r>
      <w:r w:rsidR="00E603C9">
        <w:t xml:space="preserve">  dzieci                z  najuboższych  rodzin  zazwyczaj  wielodzietnych  przygotowano  paczki   na  łączną  kwotę   </w:t>
      </w:r>
      <w:r>
        <w:rPr>
          <w:b/>
        </w:rPr>
        <w:t>5 540</w:t>
      </w:r>
      <w:r w:rsidR="00E603C9">
        <w:rPr>
          <w:b/>
        </w:rPr>
        <w:t xml:space="preserve"> zł.</w:t>
      </w:r>
      <w:r w:rsidR="00E603C9">
        <w:t xml:space="preserve">-zł. (koszt jednej paczki </w:t>
      </w:r>
      <w:r>
        <w:t>35</w:t>
      </w:r>
      <w:r w:rsidR="00E603C9">
        <w:t xml:space="preserve"> zł.)</w:t>
      </w:r>
    </w:p>
    <w:p w:rsidR="00E603C9" w:rsidRDefault="00E603C9" w:rsidP="00E603C9">
      <w:r>
        <w:t xml:space="preserve">   W gru</w:t>
      </w:r>
      <w:r w:rsidR="00616793">
        <w:t>dniu 2010</w:t>
      </w:r>
      <w:r>
        <w:t xml:space="preserve"> r. zorganizo</w:t>
      </w:r>
      <w:r w:rsidR="00913243">
        <w:t xml:space="preserve">wano  integracyjną  „Wigilię” </w:t>
      </w:r>
      <w:r>
        <w:t xml:space="preserve"> w Środowiskowym  Domu  Samopomocy  w  Ożarowie.  Uroczystość  uświetnił  swoim  występem  zespół  złożony  z  uczestników  placówki  . Koszt zorgani</w:t>
      </w:r>
      <w:r w:rsidR="00034784">
        <w:t>zowania  wigilii  wyniósł  - 2 756</w:t>
      </w:r>
      <w:r w:rsidR="00676B66">
        <w:t xml:space="preserve"> </w:t>
      </w:r>
      <w:r>
        <w:t>zł.</w:t>
      </w:r>
    </w:p>
    <w:p w:rsidR="00E603C9" w:rsidRDefault="00E603C9" w:rsidP="00E603C9">
      <w:pPr>
        <w:jc w:val="both"/>
      </w:pPr>
    </w:p>
    <w:p w:rsidR="00E603C9" w:rsidRDefault="00E603C9" w:rsidP="00E603C9">
      <w:pPr>
        <w:jc w:val="both"/>
      </w:pPr>
      <w:r>
        <w:t xml:space="preserve">   W ubiegłym roku Ośrodek Pomocy Społecznej  w ramach programu ,,Dostarczanie żywności dla najuboższej ludności Unii Europejskiej – PEAD otrzymał od Stowarzyszenia Świętokrzyski Bank Żywności następujące produkty:</w:t>
      </w:r>
    </w:p>
    <w:p w:rsidR="00E603C9" w:rsidRDefault="00D77BDB" w:rsidP="00E603C9">
      <w:pPr>
        <w:jc w:val="both"/>
      </w:pPr>
      <w:r>
        <w:t xml:space="preserve">- makaron świderki –  </w:t>
      </w:r>
      <w:smartTag w:uri="urn:schemas-microsoft-com:office:smarttags" w:element="metricconverter">
        <w:smartTagPr>
          <w:attr w:name="ProductID" w:val="1 120 kg"/>
        </w:smartTagPr>
        <w:r>
          <w:t>1 120</w:t>
        </w:r>
        <w:r w:rsidR="00E603C9">
          <w:t xml:space="preserve"> </w:t>
        </w:r>
        <w:proofErr w:type="spellStart"/>
        <w:r w:rsidR="00E603C9">
          <w:t>kg</w:t>
        </w:r>
      </w:smartTag>
      <w:proofErr w:type="spellEnd"/>
      <w:r w:rsidR="00E603C9">
        <w:t>.</w:t>
      </w:r>
    </w:p>
    <w:p w:rsidR="00E603C9" w:rsidRDefault="00A2441F" w:rsidP="00E603C9">
      <w:pPr>
        <w:jc w:val="both"/>
      </w:pPr>
      <w:r>
        <w:t>- makaro</w:t>
      </w:r>
      <w:r w:rsidR="00D77BDB">
        <w:t xml:space="preserve">n  krajanka – </w:t>
      </w:r>
      <w:smartTag w:uri="urn:schemas-microsoft-com:office:smarttags" w:element="metricconverter">
        <w:smartTagPr>
          <w:attr w:name="ProductID" w:val="1 680 kg"/>
        </w:smartTagPr>
        <w:r w:rsidR="00D77BDB">
          <w:t>1 680</w:t>
        </w:r>
        <w:r w:rsidR="00E603C9">
          <w:t xml:space="preserve"> kg</w:t>
        </w:r>
      </w:smartTag>
      <w:r w:rsidR="00E603C9">
        <w:t>,</w:t>
      </w:r>
    </w:p>
    <w:p w:rsidR="00E603C9" w:rsidRDefault="00D77BDB" w:rsidP="00E603C9">
      <w:pPr>
        <w:jc w:val="both"/>
      </w:pPr>
      <w:r>
        <w:t xml:space="preserve">- ser żółty  – </w:t>
      </w:r>
      <w:smartTag w:uri="urn:schemas-microsoft-com:office:smarttags" w:element="metricconverter">
        <w:smartTagPr>
          <w:attr w:name="ProductID" w:val="1 234 kg"/>
        </w:smartTagPr>
        <w:r>
          <w:t>1 234</w:t>
        </w:r>
        <w:r w:rsidR="00E603C9">
          <w:t xml:space="preserve"> </w:t>
        </w:r>
        <w:proofErr w:type="spellStart"/>
        <w:r w:rsidR="00E603C9">
          <w:t>kg</w:t>
        </w:r>
      </w:smartTag>
      <w:proofErr w:type="spellEnd"/>
      <w:r w:rsidR="00E603C9">
        <w:t>.</w:t>
      </w:r>
    </w:p>
    <w:p w:rsidR="00E603C9" w:rsidRDefault="00A2441F" w:rsidP="00E603C9">
      <w:pPr>
        <w:jc w:val="both"/>
      </w:pPr>
      <w:r>
        <w:t xml:space="preserve">- mąka –  </w:t>
      </w:r>
      <w:smartTag w:uri="urn:schemas-microsoft-com:office:smarttags" w:element="metricconverter">
        <w:smartTagPr>
          <w:attr w:name="ProductID" w:val="6 160 kg"/>
        </w:smartTagPr>
        <w:r>
          <w:t>6 160</w:t>
        </w:r>
        <w:r w:rsidR="00E603C9">
          <w:t xml:space="preserve"> </w:t>
        </w:r>
        <w:proofErr w:type="spellStart"/>
        <w:r w:rsidR="00E603C9">
          <w:t>kg</w:t>
        </w:r>
      </w:smartTag>
      <w:proofErr w:type="spellEnd"/>
      <w:r w:rsidR="00E603C9">
        <w:t>.</w:t>
      </w:r>
    </w:p>
    <w:p w:rsidR="00E603C9" w:rsidRDefault="00D77BDB" w:rsidP="00E603C9">
      <w:pPr>
        <w:jc w:val="both"/>
      </w:pPr>
      <w:r>
        <w:lastRenderedPageBreak/>
        <w:t xml:space="preserve">- mleko –  </w:t>
      </w:r>
      <w:smartTag w:uri="urn:schemas-microsoft-com:office:smarttags" w:element="metricconverter">
        <w:smartTagPr>
          <w:attr w:name="ProductID" w:val="12 240 litr￳w"/>
        </w:smartTagPr>
        <w:r>
          <w:t>12 240</w:t>
        </w:r>
        <w:r w:rsidR="00A2441F">
          <w:t xml:space="preserve"> litrów</w:t>
        </w:r>
      </w:smartTag>
    </w:p>
    <w:p w:rsidR="00E603C9" w:rsidRDefault="00A2441F" w:rsidP="00E603C9">
      <w:pPr>
        <w:jc w:val="both"/>
      </w:pPr>
      <w:r>
        <w:t>- dania  gotowe</w:t>
      </w:r>
      <w:r w:rsidR="00D77BDB">
        <w:t xml:space="preserve"> z kaszą –  </w:t>
      </w:r>
      <w:smartTag w:uri="urn:schemas-microsoft-com:office:smarttags" w:element="metricconverter">
        <w:smartTagPr>
          <w:attr w:name="ProductID" w:val="2ﾠ995,20 kg"/>
        </w:smartTagPr>
        <w:r w:rsidR="00D77BDB">
          <w:t>2 995,20</w:t>
        </w:r>
        <w:r>
          <w:t xml:space="preserve"> kg</w:t>
        </w:r>
      </w:smartTag>
    </w:p>
    <w:p w:rsidR="00D77BDB" w:rsidRDefault="00D77BDB" w:rsidP="00E603C9">
      <w:pPr>
        <w:jc w:val="both"/>
      </w:pPr>
      <w:r>
        <w:t xml:space="preserve">- dania gotowe z makaronem – </w:t>
      </w:r>
      <w:smartTag w:uri="urn:schemas-microsoft-com:office:smarttags" w:element="metricconverter">
        <w:smartTagPr>
          <w:attr w:name="ProductID" w:val="2ﾠ995,20 kg"/>
        </w:smartTagPr>
        <w:r>
          <w:t>2 995,20 kg</w:t>
        </w:r>
      </w:smartTag>
    </w:p>
    <w:p w:rsidR="00E603C9" w:rsidRDefault="00D77BDB" w:rsidP="00E603C9">
      <w:pPr>
        <w:jc w:val="both"/>
      </w:pPr>
      <w:r>
        <w:t xml:space="preserve">- cukier –  </w:t>
      </w:r>
      <w:smartTag w:uri="urn:schemas-microsoft-com:office:smarttags" w:element="metricconverter">
        <w:smartTagPr>
          <w:attr w:name="ProductID" w:val="1 920 kg"/>
        </w:smartTagPr>
        <w:r>
          <w:t>1 9</w:t>
        </w:r>
        <w:r w:rsidR="00A2441F">
          <w:t xml:space="preserve">20 </w:t>
        </w:r>
        <w:proofErr w:type="spellStart"/>
        <w:r w:rsidR="00E603C9">
          <w:t>kg</w:t>
        </w:r>
      </w:smartTag>
      <w:proofErr w:type="spellEnd"/>
      <w:r w:rsidR="00E603C9">
        <w:t>.</w:t>
      </w:r>
    </w:p>
    <w:p w:rsidR="00E603C9" w:rsidRDefault="00D77BDB" w:rsidP="00E603C9">
      <w:pPr>
        <w:jc w:val="both"/>
      </w:pPr>
      <w:r>
        <w:t xml:space="preserve">- kasza jęczmienna –  </w:t>
      </w:r>
      <w:smartTag w:uri="urn:schemas-microsoft-com:office:smarttags" w:element="metricconverter">
        <w:smartTagPr>
          <w:attr w:name="ProductID" w:val="1 920 kg"/>
        </w:smartTagPr>
        <w:r>
          <w:t>1 920</w:t>
        </w:r>
        <w:r w:rsidR="00A2441F">
          <w:t xml:space="preserve"> </w:t>
        </w:r>
        <w:proofErr w:type="spellStart"/>
        <w:r w:rsidR="00E603C9">
          <w:t>kg</w:t>
        </w:r>
      </w:smartTag>
      <w:proofErr w:type="spellEnd"/>
      <w:r w:rsidR="00E603C9">
        <w:t>.</w:t>
      </w:r>
    </w:p>
    <w:p w:rsidR="00D77BDB" w:rsidRDefault="00D77BDB" w:rsidP="00E603C9">
      <w:pPr>
        <w:jc w:val="both"/>
      </w:pPr>
      <w:r>
        <w:t xml:space="preserve">- kasza manna – </w:t>
      </w:r>
      <w:smartTag w:uri="urn:schemas-microsoft-com:office:smarttags" w:element="metricconverter">
        <w:smartTagPr>
          <w:attr w:name="ProductID" w:val="1ﾠ760 kg"/>
        </w:smartTagPr>
        <w:r>
          <w:t>1 760 kg</w:t>
        </w:r>
      </w:smartTag>
    </w:p>
    <w:p w:rsidR="00E603C9" w:rsidRDefault="00D77BDB" w:rsidP="00E603C9">
      <w:pPr>
        <w:jc w:val="both"/>
      </w:pPr>
      <w:r>
        <w:t xml:space="preserve">- płatki  kukurydziane – </w:t>
      </w:r>
      <w:smartTag w:uri="urn:schemas-microsoft-com:office:smarttags" w:element="metricconverter">
        <w:smartTagPr>
          <w:attr w:name="ProductID" w:val="1 960 kg"/>
        </w:smartTagPr>
        <w:r>
          <w:t>1 960</w:t>
        </w:r>
        <w:r w:rsidR="00A2441F">
          <w:t xml:space="preserve"> </w:t>
        </w:r>
        <w:proofErr w:type="spellStart"/>
        <w:r w:rsidR="00E603C9">
          <w:t>kg</w:t>
        </w:r>
      </w:smartTag>
      <w:proofErr w:type="spellEnd"/>
      <w:r w:rsidR="00E603C9">
        <w:t>.</w:t>
      </w:r>
    </w:p>
    <w:p w:rsidR="00E603C9" w:rsidRDefault="00D77BDB" w:rsidP="00E603C9">
      <w:pPr>
        <w:jc w:val="both"/>
      </w:pPr>
      <w:r>
        <w:t>- kawa zbożowa - 576</w:t>
      </w:r>
      <w:r w:rsidR="00A2441F">
        <w:t xml:space="preserve">  </w:t>
      </w:r>
      <w:proofErr w:type="spellStart"/>
      <w:r w:rsidR="00A2441F">
        <w:t>kg</w:t>
      </w:r>
      <w:proofErr w:type="spellEnd"/>
      <w:r w:rsidR="00A2441F">
        <w:t>.</w:t>
      </w:r>
    </w:p>
    <w:p w:rsidR="00E603C9" w:rsidRDefault="00A2441F" w:rsidP="00E603C9">
      <w:pPr>
        <w:jc w:val="both"/>
      </w:pPr>
      <w:r>
        <w:t xml:space="preserve">- </w:t>
      </w:r>
      <w:proofErr w:type="spellStart"/>
      <w:r>
        <w:t>musli</w:t>
      </w:r>
      <w:proofErr w:type="spellEnd"/>
      <w:r>
        <w:t xml:space="preserve"> – </w:t>
      </w:r>
      <w:smartTag w:uri="urn:schemas-microsoft-com:office:smarttags" w:element="metricconverter">
        <w:smartTagPr>
          <w:attr w:name="ProductID" w:val="1 152 kg"/>
        </w:smartTagPr>
        <w:r>
          <w:t>1 152</w:t>
        </w:r>
        <w:r w:rsidR="00E603C9">
          <w:t xml:space="preserve"> </w:t>
        </w:r>
        <w:proofErr w:type="spellStart"/>
        <w:r w:rsidR="00E603C9">
          <w:t>kg</w:t>
        </w:r>
      </w:smartTag>
      <w:proofErr w:type="spellEnd"/>
      <w:r w:rsidR="00E603C9">
        <w:t>.</w:t>
      </w:r>
    </w:p>
    <w:p w:rsidR="00A2441F" w:rsidRDefault="00A2441F" w:rsidP="00E603C9">
      <w:pPr>
        <w:jc w:val="both"/>
      </w:pPr>
      <w:r>
        <w:t>- mleko w pr</w:t>
      </w:r>
      <w:r w:rsidR="00D77BDB">
        <w:t xml:space="preserve">oszku – </w:t>
      </w:r>
      <w:smartTag w:uri="urn:schemas-microsoft-com:office:smarttags" w:element="metricconverter">
        <w:smartTagPr>
          <w:attr w:name="ProductID" w:val="432 kg"/>
        </w:smartTagPr>
        <w:r w:rsidR="00D77BDB">
          <w:t>432</w:t>
        </w:r>
        <w:r>
          <w:t xml:space="preserve"> </w:t>
        </w:r>
        <w:proofErr w:type="spellStart"/>
        <w:r>
          <w:t>kg</w:t>
        </w:r>
      </w:smartTag>
      <w:proofErr w:type="spellEnd"/>
      <w:r>
        <w:t>.</w:t>
      </w:r>
    </w:p>
    <w:p w:rsidR="00A2441F" w:rsidRDefault="00D77BDB" w:rsidP="00E603C9">
      <w:pPr>
        <w:jc w:val="both"/>
      </w:pPr>
      <w:r>
        <w:t>- masło – 550</w:t>
      </w:r>
      <w:r w:rsidR="00A2441F">
        <w:t xml:space="preserve">  </w:t>
      </w:r>
      <w:proofErr w:type="spellStart"/>
      <w:r w:rsidR="00A2441F">
        <w:t>kg</w:t>
      </w:r>
      <w:proofErr w:type="spellEnd"/>
      <w:r w:rsidR="00A2441F">
        <w:t>.</w:t>
      </w:r>
    </w:p>
    <w:p w:rsidR="00A2441F" w:rsidRDefault="00D77BDB" w:rsidP="00E603C9">
      <w:pPr>
        <w:jc w:val="both"/>
      </w:pPr>
      <w:r>
        <w:t>- ciastka herbatniki – 672</w:t>
      </w:r>
      <w:r w:rsidR="00A2441F">
        <w:t xml:space="preserve">  </w:t>
      </w:r>
      <w:proofErr w:type="spellStart"/>
      <w:r w:rsidR="00A2441F">
        <w:t>kg</w:t>
      </w:r>
      <w:proofErr w:type="spellEnd"/>
      <w:r w:rsidR="00A2441F">
        <w:t>.</w:t>
      </w:r>
    </w:p>
    <w:p w:rsidR="00D77BDB" w:rsidRPr="00AF7C00" w:rsidRDefault="00AF7C00" w:rsidP="00E603C9">
      <w:pPr>
        <w:jc w:val="both"/>
        <w:rPr>
          <w:b/>
          <w:i/>
        </w:rPr>
      </w:pPr>
      <w:r>
        <w:t xml:space="preserve"> </w:t>
      </w:r>
      <w:r w:rsidRPr="00AF7C00">
        <w:rPr>
          <w:b/>
          <w:i/>
        </w:rPr>
        <w:t>RAZEM : 28</w:t>
      </w:r>
      <w:r w:rsidR="00D77BDB" w:rsidRPr="00AF7C00">
        <w:rPr>
          <w:b/>
          <w:i/>
        </w:rPr>
        <w:t xml:space="preserve">  </w:t>
      </w:r>
      <w:smartTag w:uri="urn:schemas-microsoft-com:office:smarttags" w:element="metricconverter">
        <w:smartTagPr>
          <w:attr w:name="ProductID" w:val="981,04 kg"/>
        </w:smartTagPr>
        <w:r w:rsidR="00D77BDB" w:rsidRPr="00AF7C00">
          <w:rPr>
            <w:b/>
            <w:i/>
          </w:rPr>
          <w:t>981,04 kg</w:t>
        </w:r>
      </w:smartTag>
      <w:r w:rsidR="004C2A82">
        <w:rPr>
          <w:b/>
          <w:i/>
        </w:rPr>
        <w:t xml:space="preserve"> żywności.</w:t>
      </w:r>
    </w:p>
    <w:p w:rsidR="00E603C9" w:rsidRDefault="00E603C9" w:rsidP="00E603C9">
      <w:pPr>
        <w:jc w:val="both"/>
      </w:pPr>
      <w:r>
        <w:t>Koszt  tran</w:t>
      </w:r>
      <w:r w:rsidR="00034784">
        <w:t>sportu  żywności  wyniósł  4 495</w:t>
      </w:r>
      <w:r w:rsidR="00C809A8">
        <w:t xml:space="preserve"> </w:t>
      </w:r>
      <w:r>
        <w:t>zł.</w:t>
      </w:r>
    </w:p>
    <w:p w:rsidR="008C3C5C" w:rsidRPr="004C2A82" w:rsidRDefault="00A2441F" w:rsidP="008C3C5C">
      <w:pPr>
        <w:jc w:val="both"/>
      </w:pPr>
      <w:r>
        <w:t>Żywność  o warto</w:t>
      </w:r>
      <w:r w:rsidR="00D77BDB">
        <w:t xml:space="preserve">ści </w:t>
      </w:r>
      <w:r w:rsidR="00D77BDB" w:rsidRPr="00AF7C00">
        <w:rPr>
          <w:b/>
        </w:rPr>
        <w:t>141 263,85 zł</w:t>
      </w:r>
      <w:r w:rsidR="00D77BDB">
        <w:t xml:space="preserve">. otrzymało </w:t>
      </w:r>
      <w:r w:rsidR="00D77BDB" w:rsidRPr="00AF7C00">
        <w:rPr>
          <w:b/>
        </w:rPr>
        <w:t>831</w:t>
      </w:r>
      <w:r w:rsidR="00E603C9" w:rsidRPr="00AF7C00">
        <w:rPr>
          <w:b/>
        </w:rPr>
        <w:t xml:space="preserve"> osób</w:t>
      </w:r>
      <w:r w:rsidR="00D77BDB" w:rsidRPr="00AF7C00">
        <w:rPr>
          <w:b/>
        </w:rPr>
        <w:t xml:space="preserve"> tj. 262</w:t>
      </w:r>
      <w:r w:rsidR="006340A0" w:rsidRPr="00AF7C00">
        <w:rPr>
          <w:b/>
        </w:rPr>
        <w:t xml:space="preserve"> rodzin</w:t>
      </w:r>
      <w:r w:rsidR="00D77BDB" w:rsidRPr="00AF7C00">
        <w:rPr>
          <w:b/>
        </w:rPr>
        <w:t>y</w:t>
      </w:r>
      <w:r w:rsidR="006340A0">
        <w:t xml:space="preserve">, </w:t>
      </w:r>
      <w:r w:rsidR="00E603C9">
        <w:t xml:space="preserve">zamieszkujących na terenie Gminy Ożarów, których dochód nie przekraczał kryterium dochodowego. </w:t>
      </w:r>
      <w:r>
        <w:t>(526,50zł. i  715,50zł.)</w:t>
      </w:r>
    </w:p>
    <w:p w:rsidR="0012283B" w:rsidRDefault="0012283B" w:rsidP="008C3C5C">
      <w:pPr>
        <w:jc w:val="both"/>
        <w:rPr>
          <w:b/>
          <w:sz w:val="28"/>
          <w:szCs w:val="28"/>
        </w:rPr>
      </w:pPr>
    </w:p>
    <w:p w:rsidR="0012283B" w:rsidRDefault="0012283B" w:rsidP="008C3C5C">
      <w:pPr>
        <w:jc w:val="both"/>
        <w:rPr>
          <w:b/>
          <w:sz w:val="28"/>
          <w:szCs w:val="28"/>
        </w:rPr>
      </w:pPr>
    </w:p>
    <w:p w:rsidR="008C3C5C" w:rsidRDefault="008C3C5C" w:rsidP="008C3C5C">
      <w:pPr>
        <w:jc w:val="center"/>
        <w:rPr>
          <w:b/>
          <w:sz w:val="28"/>
          <w:szCs w:val="28"/>
        </w:rPr>
      </w:pPr>
      <w:r w:rsidRPr="00971632">
        <w:rPr>
          <w:b/>
          <w:sz w:val="28"/>
          <w:szCs w:val="28"/>
        </w:rPr>
        <w:t>Ad. 5</w:t>
      </w:r>
    </w:p>
    <w:p w:rsidR="008C3C5C" w:rsidRPr="00971632" w:rsidRDefault="008C3C5C" w:rsidP="008C3C5C">
      <w:pPr>
        <w:jc w:val="center"/>
        <w:rPr>
          <w:b/>
          <w:sz w:val="28"/>
          <w:szCs w:val="28"/>
        </w:rPr>
      </w:pPr>
    </w:p>
    <w:p w:rsidR="008C3C5C" w:rsidRDefault="008C3C5C" w:rsidP="008C3C5C">
      <w:pPr>
        <w:jc w:val="both"/>
        <w:rPr>
          <w:b/>
        </w:rPr>
      </w:pPr>
      <w:r w:rsidRPr="00976648">
        <w:rPr>
          <w:b/>
          <w:i/>
        </w:rPr>
        <w:t>REALIZACJA RZĄDOWEGO  PROGRAMU ,,</w:t>
      </w:r>
      <w:r>
        <w:rPr>
          <w:b/>
          <w:i/>
        </w:rPr>
        <w:t>Pomoc Państwa w zakresie dożywiania”</w:t>
      </w:r>
      <w:r>
        <w:rPr>
          <w:b/>
        </w:rPr>
        <w:t xml:space="preserve"> </w:t>
      </w:r>
      <w:r w:rsidR="00325486">
        <w:rPr>
          <w:b/>
        </w:rPr>
        <w:t>–</w:t>
      </w:r>
      <w:r>
        <w:rPr>
          <w:b/>
        </w:rPr>
        <w:t>zadanie  własne  gminy  o  charakterze  obowiązkowym</w:t>
      </w:r>
    </w:p>
    <w:p w:rsidR="008C3C5C" w:rsidRDefault="008C3C5C" w:rsidP="008C3C5C">
      <w:pPr>
        <w:jc w:val="both"/>
        <w:rPr>
          <w:b/>
        </w:rPr>
      </w:pPr>
    </w:p>
    <w:p w:rsidR="008C3C5C" w:rsidRPr="00BD798B" w:rsidRDefault="008C3C5C" w:rsidP="008C3C5C">
      <w:pPr>
        <w:jc w:val="both"/>
        <w:rPr>
          <w:b/>
        </w:rPr>
      </w:pPr>
      <w:r>
        <w:rPr>
          <w:b/>
        </w:rPr>
        <w:t>Podstawa prawna</w:t>
      </w:r>
    </w:p>
    <w:p w:rsidR="008C3C5C" w:rsidRDefault="004C2A82" w:rsidP="008C3C5C">
      <w:pPr>
        <w:jc w:val="both"/>
        <w:rPr>
          <w:b/>
        </w:rPr>
      </w:pPr>
      <w:r>
        <w:rPr>
          <w:b/>
        </w:rPr>
        <w:t>Ustawa z dnia 29 grudnia 2005 r. o ustanowieniu programu wieloletniego „Pomoc państwa w zakresie dożywiania”(</w:t>
      </w:r>
      <w:proofErr w:type="spellStart"/>
      <w:r>
        <w:rPr>
          <w:b/>
        </w:rPr>
        <w:t>Dz.U</w:t>
      </w:r>
      <w:proofErr w:type="spellEnd"/>
      <w:r>
        <w:rPr>
          <w:b/>
        </w:rPr>
        <w:t xml:space="preserve">. z 2005 r. Nr 267, poz. 2259 z </w:t>
      </w:r>
      <w:proofErr w:type="spellStart"/>
      <w:r>
        <w:rPr>
          <w:b/>
        </w:rPr>
        <w:t>póź</w:t>
      </w:r>
      <w:proofErr w:type="spellEnd"/>
      <w:r>
        <w:rPr>
          <w:b/>
        </w:rPr>
        <w:t>. zm.)</w:t>
      </w:r>
    </w:p>
    <w:p w:rsidR="008C3C5C" w:rsidRDefault="008C3C5C" w:rsidP="00325486">
      <w:pPr>
        <w:rPr>
          <w:b/>
        </w:rPr>
      </w:pPr>
      <w:r>
        <w:rPr>
          <w:b/>
        </w:rPr>
        <w:t>Rozporządzenie Rady Ministrów z dnia 7  lutego 2006 r. w sprawie  realizacji programu wieloletniego „Pomoc państwa w zakresie dożywiania”</w:t>
      </w:r>
      <w:r>
        <w:rPr>
          <w:color w:val="000000"/>
        </w:rPr>
        <w:t xml:space="preserve"> </w:t>
      </w:r>
      <w:r w:rsidR="004C2A82">
        <w:rPr>
          <w:color w:val="000000"/>
        </w:rPr>
        <w:t>ze zm.</w:t>
      </w:r>
    </w:p>
    <w:p w:rsidR="008C3C5C" w:rsidRDefault="008C3C5C" w:rsidP="008C3C5C">
      <w:pPr>
        <w:jc w:val="both"/>
        <w:rPr>
          <w:b/>
        </w:rPr>
      </w:pPr>
    </w:p>
    <w:p w:rsidR="008C3C5C" w:rsidRDefault="004C2A82" w:rsidP="008C3C5C">
      <w:r>
        <w:t xml:space="preserve">   W roku 2010</w:t>
      </w:r>
      <w:r w:rsidR="008C3C5C">
        <w:t xml:space="preserve"> pomoc w formie posiłku, ze szczególnym uwzględnieniem posiłku gorącego, mogła być przyznana bezpłatnie, jeżeli dochód osoby samotnie gospodarującej lub dochód na osobę w rodzinie nie przekracza 150 % kryterium dochodowego,( tj. 715.50 zł i odpowiednio </w:t>
      </w:r>
    </w:p>
    <w:p w:rsidR="008C3C5C" w:rsidRPr="00EF02B7" w:rsidRDefault="008C3C5C" w:rsidP="008C3C5C">
      <w:r>
        <w:t>526.50 zł.)</w:t>
      </w:r>
    </w:p>
    <w:p w:rsidR="008C3C5C" w:rsidRDefault="008C3C5C" w:rsidP="008C3C5C">
      <w:pPr>
        <w:rPr>
          <w:b/>
        </w:rPr>
      </w:pPr>
    </w:p>
    <w:p w:rsidR="008C3C5C" w:rsidRDefault="008C3C5C" w:rsidP="00AE480F">
      <w:pPr>
        <w:jc w:val="both"/>
      </w:pPr>
      <w:r>
        <w:t xml:space="preserve">   Od  1  października  2003 r.  Ośrodek  prowadzi  dożywianie  d</w:t>
      </w:r>
      <w:r w:rsidR="004C2A82">
        <w:t>zieci w szkołach  w  formie  posiłku gorącego</w:t>
      </w:r>
      <w:r>
        <w:t>.  Do  szkół  podstawowych  w  Pisa</w:t>
      </w:r>
      <w:r w:rsidR="004C2A82">
        <w:t>rach i  Janowicach</w:t>
      </w:r>
      <w:r w:rsidR="00CB5538">
        <w:t xml:space="preserve">  przygotowywane są zupy</w:t>
      </w:r>
      <w:r>
        <w:t xml:space="preserve"> w  Zespole  Szkół  Ogólnokształcących  w  Ożarowie  i  rozwożone  w  </w:t>
      </w:r>
      <w:proofErr w:type="spellStart"/>
      <w:r>
        <w:t>termoportach</w:t>
      </w:r>
      <w:proofErr w:type="spellEnd"/>
      <w:r>
        <w:t>.</w:t>
      </w:r>
    </w:p>
    <w:p w:rsidR="00345E60" w:rsidRDefault="008C3C5C" w:rsidP="00AE480F">
      <w:pPr>
        <w:jc w:val="both"/>
      </w:pPr>
      <w:r>
        <w:t>Szkoła  Podstawowa  w  Lasocinie</w:t>
      </w:r>
      <w:r w:rsidR="00CB5538">
        <w:t xml:space="preserve">   posiada  własną  stołówkę (co drugi dzień gotowane jest drugie danie),  Szkoła  Podstawowa </w:t>
      </w:r>
      <w:r>
        <w:t xml:space="preserve"> w  Glinianach  prowadzona  przez  Stowarzyszenie  Rozwoju  Wsi  Gl</w:t>
      </w:r>
      <w:r w:rsidR="00463872">
        <w:t xml:space="preserve">iniany-Potok  </w:t>
      </w:r>
      <w:r>
        <w:t xml:space="preserve">  prowadzi  dożywiani</w:t>
      </w:r>
      <w:r w:rsidR="00CB5538">
        <w:t xml:space="preserve">e  w  formie  bułki  i  jogurtu, w Zespole Szkół Ogólnokształcących im. E. </w:t>
      </w:r>
      <w:proofErr w:type="spellStart"/>
      <w:r w:rsidR="00CB5538">
        <w:t>Szylki</w:t>
      </w:r>
      <w:proofErr w:type="spellEnd"/>
      <w:r w:rsidR="00CB5538">
        <w:t xml:space="preserve"> </w:t>
      </w:r>
      <w:r w:rsidR="003D5787">
        <w:t xml:space="preserve"> i w Publicznym  Przedszkolu w Ożarowie </w:t>
      </w:r>
      <w:r w:rsidR="00CB5538">
        <w:t>OPS  opłaca dzieciom i młodzieży drugie danie, a w Zespole Szkół w Ożarowie im. Marii</w:t>
      </w:r>
      <w:r w:rsidR="007270FF">
        <w:t xml:space="preserve"> Skłodowsk</w:t>
      </w:r>
      <w:r w:rsidR="003D5787">
        <w:t>iej-Curie pełny obiad.</w:t>
      </w:r>
    </w:p>
    <w:p w:rsidR="008C3C5C" w:rsidRDefault="00463872" w:rsidP="008C3C5C">
      <w:pPr>
        <w:rPr>
          <w:b/>
        </w:rPr>
      </w:pPr>
      <w:r>
        <w:t xml:space="preserve">  </w:t>
      </w:r>
      <w:r w:rsidR="004C2A82">
        <w:t xml:space="preserve"> W roku 2010</w:t>
      </w:r>
      <w:r w:rsidR="008C3C5C">
        <w:t xml:space="preserve">  Rządowym Programem  objętych  zostało ogółem </w:t>
      </w:r>
      <w:r w:rsidR="00CB5538">
        <w:rPr>
          <w:b/>
        </w:rPr>
        <w:t>563 osoby</w:t>
      </w:r>
      <w:r w:rsidR="0091784D">
        <w:rPr>
          <w:b/>
        </w:rPr>
        <w:t xml:space="preserve"> ( 282</w:t>
      </w:r>
      <w:r w:rsidR="008C3C5C" w:rsidRPr="00F37244">
        <w:rPr>
          <w:b/>
        </w:rPr>
        <w:t xml:space="preserve"> rodzin</w:t>
      </w:r>
      <w:r w:rsidR="0091784D">
        <w:rPr>
          <w:b/>
        </w:rPr>
        <w:t>y</w:t>
      </w:r>
      <w:r w:rsidR="008C3C5C" w:rsidRPr="00F37244">
        <w:rPr>
          <w:b/>
        </w:rPr>
        <w:t xml:space="preserve"> )</w:t>
      </w:r>
      <w:r w:rsidR="00CE3EC1">
        <w:rPr>
          <w:b/>
        </w:rPr>
        <w:t>.</w:t>
      </w:r>
    </w:p>
    <w:p w:rsidR="00345E60" w:rsidRDefault="0091784D" w:rsidP="008C3C5C">
      <w:pPr>
        <w:rPr>
          <w:b/>
        </w:rPr>
      </w:pPr>
      <w:r w:rsidRPr="003D5787">
        <w:t>W tym   404  oso</w:t>
      </w:r>
      <w:r w:rsidR="00345E60" w:rsidRPr="003D5787">
        <w:t>b</w:t>
      </w:r>
      <w:r w:rsidRPr="003D5787">
        <w:t>y</w:t>
      </w:r>
      <w:r w:rsidR="00345E60" w:rsidRPr="003D5787">
        <w:t xml:space="preserve"> (</w:t>
      </w:r>
      <w:r w:rsidRPr="003D5787">
        <w:t>197</w:t>
      </w:r>
      <w:r w:rsidR="007335E7" w:rsidRPr="003D5787">
        <w:t xml:space="preserve">  rodz</w:t>
      </w:r>
      <w:r w:rsidRPr="003D5787">
        <w:t>in)  mieszkających  na wsi,  159  osób  (85 rodzin</w:t>
      </w:r>
      <w:r w:rsidR="007335E7" w:rsidRPr="003D5787">
        <w:t>)  mieszkające</w:t>
      </w:r>
      <w:r w:rsidR="00CE3EC1" w:rsidRPr="003D5787">
        <w:t xml:space="preserve"> w  Ożarowie</w:t>
      </w:r>
      <w:r w:rsidR="00CE3EC1">
        <w:rPr>
          <w:b/>
        </w:rPr>
        <w:t>.</w:t>
      </w:r>
    </w:p>
    <w:p w:rsidR="00345E60" w:rsidRPr="00F37244" w:rsidRDefault="00CE3EC1" w:rsidP="008C3C5C">
      <w:pPr>
        <w:rPr>
          <w:b/>
        </w:rPr>
      </w:pPr>
      <w:r>
        <w:t xml:space="preserve">  Programem  objętych  zostało</w:t>
      </w:r>
      <w:r w:rsidR="00566A8A">
        <w:t xml:space="preserve">  </w:t>
      </w:r>
      <w:r w:rsidR="00566A8A" w:rsidRPr="003D5787">
        <w:rPr>
          <w:b/>
        </w:rPr>
        <w:t>408  uczniów</w:t>
      </w:r>
      <w:r w:rsidR="00566A8A">
        <w:t xml:space="preserve">,  z  czego  75 </w:t>
      </w:r>
      <w:r w:rsidR="00345E60">
        <w:t xml:space="preserve">%  to  dzieci  mieszkające  na  wsi,  a  </w:t>
      </w:r>
      <w:r w:rsidR="00566A8A">
        <w:t>25</w:t>
      </w:r>
      <w:r w:rsidR="00345E60">
        <w:t xml:space="preserve"> %  to  dzieci  z  Ożarowa.</w:t>
      </w:r>
      <w:r w:rsidR="007335E7">
        <w:t xml:space="preserve"> W tym:</w:t>
      </w:r>
    </w:p>
    <w:p w:rsidR="008C3C5C" w:rsidRDefault="007A5498" w:rsidP="008C3C5C">
      <w:r>
        <w:t xml:space="preserve">Dzieci od </w:t>
      </w:r>
      <w:r w:rsidR="00CE3EC1">
        <w:t>0 do 7 lat – 8</w:t>
      </w:r>
      <w:r w:rsidR="00566A8A">
        <w:t>7, w tym na wsi 56</w:t>
      </w:r>
      <w:r>
        <w:t>,</w:t>
      </w:r>
      <w:r w:rsidR="008C3C5C">
        <w:t xml:space="preserve"> </w:t>
      </w:r>
    </w:p>
    <w:p w:rsidR="008C3C5C" w:rsidRDefault="008C3C5C" w:rsidP="008C3C5C">
      <w:r>
        <w:t>Uczniowie szkół podstawowych,  gimnazj</w:t>
      </w:r>
      <w:r w:rsidR="007335E7">
        <w:t xml:space="preserve">alnych i </w:t>
      </w:r>
      <w:proofErr w:type="spellStart"/>
      <w:r w:rsidR="007335E7">
        <w:t>ponadgimnazjalnych</w:t>
      </w:r>
      <w:proofErr w:type="spellEnd"/>
      <w:r w:rsidR="007335E7">
        <w:t>–</w:t>
      </w:r>
      <w:r w:rsidR="00566A8A">
        <w:t xml:space="preserve"> 340, w tym na wsi 26</w:t>
      </w:r>
      <w:r w:rsidR="007335E7">
        <w:t>7</w:t>
      </w:r>
      <w:r w:rsidR="007A5498">
        <w:t>,</w:t>
      </w:r>
    </w:p>
    <w:p w:rsidR="008C3C5C" w:rsidRDefault="008C3C5C" w:rsidP="008C3C5C">
      <w:r>
        <w:lastRenderedPageBreak/>
        <w:t>Osoby st</w:t>
      </w:r>
      <w:r w:rsidR="000B2559">
        <w:t>ar</w:t>
      </w:r>
      <w:r w:rsidR="00566A8A">
        <w:t>sze, chore, niepełnosprawne – 45, w tym na wsi 16</w:t>
      </w:r>
      <w:r>
        <w:t xml:space="preserve"> ( Jadłodajnia Świętego Brata Alberta)</w:t>
      </w:r>
    </w:p>
    <w:p w:rsidR="008C3C5C" w:rsidRDefault="008C3C5C" w:rsidP="008C3C5C">
      <w:r>
        <w:t xml:space="preserve">   Przy  realizac</w:t>
      </w:r>
      <w:r w:rsidR="00566A8A">
        <w:t>ji  tego  zadania  w  roku  2010</w:t>
      </w:r>
      <w:r>
        <w:t xml:space="preserve">   korzystaliśmy  ze  środków  własnych,                     a  także  z  dotacji  celowej  otrzymywanej  z  budżetu  państwa.</w:t>
      </w:r>
    </w:p>
    <w:p w:rsidR="008C3C5C" w:rsidRDefault="008C3C5C" w:rsidP="008C3C5C">
      <w:r>
        <w:t>Dotacja z</w:t>
      </w:r>
      <w:r w:rsidR="00566A8A">
        <w:t xml:space="preserve"> Urzędu Wojewódzkiego -  111 600</w:t>
      </w:r>
      <w:r>
        <w:t xml:space="preserve"> zł</w:t>
      </w:r>
    </w:p>
    <w:p w:rsidR="008C3C5C" w:rsidRDefault="007270FF" w:rsidP="008C3C5C">
      <w:r>
        <w:t>Środki  własne  -  67 718</w:t>
      </w:r>
      <w:r w:rsidR="007335E7">
        <w:t xml:space="preserve"> </w:t>
      </w:r>
      <w:r w:rsidR="008C3C5C">
        <w:t>zł.</w:t>
      </w:r>
    </w:p>
    <w:p w:rsidR="008C3C5C" w:rsidRDefault="008C3C5C" w:rsidP="008C3C5C">
      <w:r>
        <w:t>Łączni</w:t>
      </w:r>
      <w:r w:rsidR="00CE3EC1">
        <w:t xml:space="preserve">e   stanowi  to kwotę -  </w:t>
      </w:r>
      <w:r w:rsidR="00D4295A">
        <w:rPr>
          <w:b/>
        </w:rPr>
        <w:t>179 318</w:t>
      </w:r>
      <w:r w:rsidRPr="007335E7">
        <w:rPr>
          <w:b/>
        </w:rPr>
        <w:t xml:space="preserve"> zł.</w:t>
      </w:r>
    </w:p>
    <w:p w:rsidR="00A15AE7" w:rsidRDefault="00A15AE7" w:rsidP="008C3C5C"/>
    <w:p w:rsidR="00803276" w:rsidRDefault="00803276" w:rsidP="008C3C5C">
      <w:r>
        <w:t xml:space="preserve">Ogółem w </w:t>
      </w:r>
      <w:r w:rsidR="008C3C5C">
        <w:t xml:space="preserve"> ramach  Programu</w:t>
      </w:r>
      <w:r>
        <w:t xml:space="preserve">  wydatkowano  kwotę  179 318 zł.</w:t>
      </w:r>
    </w:p>
    <w:p w:rsidR="00803276" w:rsidRDefault="00803276" w:rsidP="008C3C5C">
      <w:r>
        <w:t>Z  tego:</w:t>
      </w:r>
    </w:p>
    <w:p w:rsidR="00803276" w:rsidRDefault="00803276" w:rsidP="008C3C5C">
      <w:r>
        <w:t>-  na  posiłki  143 591 zł.</w:t>
      </w:r>
    </w:p>
    <w:p w:rsidR="00803276" w:rsidRDefault="00803276" w:rsidP="008C3C5C">
      <w:r>
        <w:t>-  zasiłki  celowe  28 260 zł.</w:t>
      </w:r>
    </w:p>
    <w:p w:rsidR="00803276" w:rsidRDefault="00803276" w:rsidP="008C3C5C">
      <w:r>
        <w:t xml:space="preserve">-  dowóz </w:t>
      </w:r>
      <w:r w:rsidR="00D4295A">
        <w:t xml:space="preserve"> posiłków</w:t>
      </w:r>
      <w:r>
        <w:t xml:space="preserve"> 5 513 zł.</w:t>
      </w:r>
    </w:p>
    <w:p w:rsidR="00803276" w:rsidRDefault="00803276" w:rsidP="008C3C5C">
      <w:r>
        <w:t>-  doposażenie (środki czystości, naczynia jednorazowego użytku)  1 191 zł.</w:t>
      </w:r>
    </w:p>
    <w:p w:rsidR="00A15AE7" w:rsidRDefault="00803276" w:rsidP="008C3C5C">
      <w:r>
        <w:t>-  pozostałe  koszty  763 zł.</w:t>
      </w:r>
      <w:r w:rsidR="00B60925">
        <w:t xml:space="preserve"> </w:t>
      </w:r>
      <w:r w:rsidR="00E97D66">
        <w:t xml:space="preserve"> </w:t>
      </w:r>
    </w:p>
    <w:p w:rsidR="008C3C5C" w:rsidRPr="00874F8B" w:rsidRDefault="00F05C81" w:rsidP="008C3C5C">
      <w:pPr>
        <w:rPr>
          <w:rStyle w:val="Pogrubienie"/>
          <w:b w:val="0"/>
        </w:rPr>
      </w:pPr>
      <w:r>
        <w:t xml:space="preserve"> </w:t>
      </w:r>
      <w:r w:rsidR="00A15AE7">
        <w:t xml:space="preserve"> </w:t>
      </w:r>
      <w:r w:rsidR="00795211">
        <w:rPr>
          <w:rStyle w:val="Pogrubienie"/>
          <w:b w:val="0"/>
        </w:rPr>
        <w:t xml:space="preserve">    </w:t>
      </w:r>
    </w:p>
    <w:p w:rsidR="008C3C5C" w:rsidRDefault="008C3C5C" w:rsidP="008C3C5C">
      <w:pPr>
        <w:jc w:val="center"/>
        <w:rPr>
          <w:rStyle w:val="Pogrubienie"/>
          <w:b w:val="0"/>
        </w:rPr>
      </w:pPr>
    </w:p>
    <w:p w:rsidR="008C3C5C" w:rsidRPr="00E3557E" w:rsidRDefault="008C3C5C" w:rsidP="008C3C5C">
      <w:pPr>
        <w:jc w:val="center"/>
        <w:rPr>
          <w:rStyle w:val="Pogrubienie"/>
          <w:sz w:val="28"/>
          <w:szCs w:val="28"/>
        </w:rPr>
      </w:pPr>
      <w:r>
        <w:rPr>
          <w:rStyle w:val="Pogrubienie"/>
          <w:sz w:val="28"/>
          <w:szCs w:val="28"/>
        </w:rPr>
        <w:t>Ad.  6</w:t>
      </w:r>
    </w:p>
    <w:p w:rsidR="008C3C5C" w:rsidRDefault="008C3C5C" w:rsidP="008C3C5C">
      <w:pPr>
        <w:jc w:val="both"/>
        <w:rPr>
          <w:rStyle w:val="Pogrubienie"/>
        </w:rPr>
      </w:pPr>
    </w:p>
    <w:p w:rsidR="008C3C5C" w:rsidRDefault="008C3C5C" w:rsidP="008C3C5C">
      <w:pPr>
        <w:rPr>
          <w:rStyle w:val="Pogrubienie"/>
          <w:b w:val="0"/>
        </w:rPr>
      </w:pPr>
      <w:r>
        <w:rPr>
          <w:rStyle w:val="Pogrubienie"/>
        </w:rPr>
        <w:t xml:space="preserve">   </w:t>
      </w:r>
      <w:r>
        <w:rPr>
          <w:rStyle w:val="Pogrubienie"/>
          <w:b w:val="0"/>
        </w:rPr>
        <w:t>Utrzymanie  Ośrodka  Pomocy  Społecznej  w  Ożarowie  jest  zadaniem  własnym  gminy  o  charakterze  obligatoryjnym.  W  Oś</w:t>
      </w:r>
      <w:r w:rsidR="000A4EC0">
        <w:rPr>
          <w:rStyle w:val="Pogrubienie"/>
          <w:b w:val="0"/>
        </w:rPr>
        <w:t>rodku    zatrudnionych  jest  14</w:t>
      </w:r>
      <w:r>
        <w:rPr>
          <w:rStyle w:val="Pogrubienie"/>
          <w:b w:val="0"/>
        </w:rPr>
        <w:t xml:space="preserve">  pracowników :</w:t>
      </w:r>
    </w:p>
    <w:p w:rsidR="008C3C5C" w:rsidRDefault="008C3C5C" w:rsidP="008C3C5C">
      <w:pPr>
        <w:rPr>
          <w:rStyle w:val="Pogrubienie"/>
          <w:b w:val="0"/>
        </w:rPr>
      </w:pPr>
      <w:r>
        <w:rPr>
          <w:rStyle w:val="Pogrubienie"/>
          <w:b w:val="0"/>
        </w:rPr>
        <w:t>-  kierownik</w:t>
      </w:r>
    </w:p>
    <w:p w:rsidR="0071215D" w:rsidRDefault="0071215D" w:rsidP="008C3C5C">
      <w:pPr>
        <w:rPr>
          <w:rStyle w:val="Pogrubienie"/>
          <w:b w:val="0"/>
        </w:rPr>
      </w:pPr>
      <w:r>
        <w:rPr>
          <w:rStyle w:val="Pogrubienie"/>
          <w:b w:val="0"/>
        </w:rPr>
        <w:t>-  główna księgowa</w:t>
      </w:r>
    </w:p>
    <w:p w:rsidR="008C3C5C" w:rsidRDefault="0071215D" w:rsidP="008C3C5C">
      <w:pPr>
        <w:rPr>
          <w:rStyle w:val="Pogrubienie"/>
          <w:b w:val="0"/>
        </w:rPr>
      </w:pPr>
      <w:r>
        <w:rPr>
          <w:rStyle w:val="Pogrubienie"/>
          <w:b w:val="0"/>
        </w:rPr>
        <w:t>-  4</w:t>
      </w:r>
      <w:r w:rsidR="008C3C5C">
        <w:rPr>
          <w:rStyle w:val="Pogrubienie"/>
          <w:b w:val="0"/>
        </w:rPr>
        <w:t xml:space="preserve"> pracowników  socjalnych</w:t>
      </w:r>
    </w:p>
    <w:p w:rsidR="008C3C5C" w:rsidRDefault="008C3C5C" w:rsidP="008C3C5C">
      <w:pPr>
        <w:rPr>
          <w:rStyle w:val="Pogrubienie"/>
          <w:b w:val="0"/>
        </w:rPr>
      </w:pPr>
      <w:r>
        <w:rPr>
          <w:rStyle w:val="Pogrubienie"/>
          <w:b w:val="0"/>
        </w:rPr>
        <w:t xml:space="preserve">-  starszy  referent  ds. świadczeń  rodzinnych  </w:t>
      </w:r>
      <w:r w:rsidR="0071215D">
        <w:rPr>
          <w:rStyle w:val="Pogrubienie"/>
          <w:b w:val="0"/>
        </w:rPr>
        <w:t>i pracownik socjalny zajmujący się świadczeniami rodzinnymi i  funduszem alimentacyjnym (rozliczenie w II części sprawozdania)</w:t>
      </w:r>
    </w:p>
    <w:p w:rsidR="008C3C5C" w:rsidRDefault="008C3C5C" w:rsidP="008C3C5C">
      <w:pPr>
        <w:rPr>
          <w:rStyle w:val="Pogrubienie"/>
          <w:b w:val="0"/>
        </w:rPr>
      </w:pPr>
      <w:r>
        <w:rPr>
          <w:rStyle w:val="Pogrubienie"/>
          <w:b w:val="0"/>
        </w:rPr>
        <w:t xml:space="preserve">-  sprzątaczka  </w:t>
      </w:r>
    </w:p>
    <w:p w:rsidR="008C3C5C" w:rsidRDefault="008C3C5C" w:rsidP="008C3C5C">
      <w:pPr>
        <w:rPr>
          <w:rStyle w:val="Pogrubienie"/>
          <w:b w:val="0"/>
        </w:rPr>
      </w:pPr>
      <w:r>
        <w:rPr>
          <w:rStyle w:val="Pogrubienie"/>
          <w:b w:val="0"/>
        </w:rPr>
        <w:t>-  2 opiekunki  domowe</w:t>
      </w:r>
      <w:r w:rsidR="0012283B">
        <w:rPr>
          <w:rStyle w:val="Pogrubienie"/>
          <w:b w:val="0"/>
        </w:rPr>
        <w:t xml:space="preserve"> ( punkt</w:t>
      </w:r>
      <w:r w:rsidR="0071215D">
        <w:rPr>
          <w:rStyle w:val="Pogrubienie"/>
          <w:b w:val="0"/>
        </w:rPr>
        <w:t xml:space="preserve"> 7)</w:t>
      </w:r>
    </w:p>
    <w:p w:rsidR="008C3C5C" w:rsidRDefault="008C3C5C" w:rsidP="008C3C5C">
      <w:pPr>
        <w:rPr>
          <w:rStyle w:val="Pogrubienie"/>
          <w:b w:val="0"/>
        </w:rPr>
      </w:pPr>
      <w:r>
        <w:rPr>
          <w:rStyle w:val="Pogrubienie"/>
          <w:b w:val="0"/>
        </w:rPr>
        <w:t>-  opi</w:t>
      </w:r>
      <w:r w:rsidR="000A4EC0">
        <w:rPr>
          <w:rStyle w:val="Pogrubienie"/>
          <w:b w:val="0"/>
        </w:rPr>
        <w:t>ekunka  - usługi specjalistyczne</w:t>
      </w:r>
      <w:r w:rsidR="0012283B">
        <w:rPr>
          <w:rStyle w:val="Pogrubienie"/>
          <w:b w:val="0"/>
        </w:rPr>
        <w:t xml:space="preserve"> ( punkt </w:t>
      </w:r>
      <w:r w:rsidR="0071215D">
        <w:rPr>
          <w:rStyle w:val="Pogrubienie"/>
          <w:b w:val="0"/>
        </w:rPr>
        <w:t xml:space="preserve"> 8)</w:t>
      </w:r>
    </w:p>
    <w:p w:rsidR="000A4EC0" w:rsidRDefault="000A4EC0" w:rsidP="008C3C5C">
      <w:pPr>
        <w:rPr>
          <w:rStyle w:val="Pogrubienie"/>
          <w:b w:val="0"/>
        </w:rPr>
      </w:pPr>
      <w:r>
        <w:rPr>
          <w:rStyle w:val="Pogrubienie"/>
          <w:b w:val="0"/>
        </w:rPr>
        <w:t>-  dwóch pracowników socjalnych z projektu</w:t>
      </w:r>
      <w:r w:rsidR="0012283B">
        <w:rPr>
          <w:rStyle w:val="Pogrubienie"/>
          <w:b w:val="0"/>
        </w:rPr>
        <w:t xml:space="preserve"> unijnego (punkt </w:t>
      </w:r>
      <w:r w:rsidR="0071215D">
        <w:rPr>
          <w:rStyle w:val="Pogrubienie"/>
          <w:b w:val="0"/>
        </w:rPr>
        <w:t xml:space="preserve"> 12)</w:t>
      </w:r>
    </w:p>
    <w:p w:rsidR="008C3C5C" w:rsidRDefault="008C3C5C" w:rsidP="008C3C5C">
      <w:pPr>
        <w:rPr>
          <w:rStyle w:val="Pogrubienie"/>
          <w:b w:val="0"/>
        </w:rPr>
      </w:pPr>
      <w:r>
        <w:rPr>
          <w:rStyle w:val="Pogrubienie"/>
          <w:b w:val="0"/>
        </w:rPr>
        <w:t xml:space="preserve">   Fundusz   płac  (dla  kierownika,</w:t>
      </w:r>
      <w:r w:rsidR="00034784">
        <w:rPr>
          <w:rStyle w:val="Pogrubienie"/>
          <w:b w:val="0"/>
        </w:rPr>
        <w:t xml:space="preserve"> głównej księgowej, </w:t>
      </w:r>
      <w:r>
        <w:rPr>
          <w:rStyle w:val="Pogrubienie"/>
          <w:b w:val="0"/>
        </w:rPr>
        <w:t xml:space="preserve"> pra</w:t>
      </w:r>
      <w:r w:rsidR="00034784">
        <w:rPr>
          <w:rStyle w:val="Pogrubienie"/>
          <w:b w:val="0"/>
        </w:rPr>
        <w:t xml:space="preserve">cowników  socjalnych,  i   sprzątaczki) </w:t>
      </w:r>
      <w:r>
        <w:rPr>
          <w:rStyle w:val="Pogrubienie"/>
          <w:b w:val="0"/>
        </w:rPr>
        <w:t>wraz  z</w:t>
      </w:r>
      <w:r w:rsidR="00034784">
        <w:rPr>
          <w:rStyle w:val="Pogrubienie"/>
          <w:b w:val="0"/>
        </w:rPr>
        <w:t xml:space="preserve">  utrzymaniem  Ośrodka  za  2010 r. wyniósł   363 738,39</w:t>
      </w:r>
      <w:r w:rsidR="009F09AC">
        <w:rPr>
          <w:rStyle w:val="Pogrubienie"/>
          <w:b w:val="0"/>
        </w:rPr>
        <w:t xml:space="preserve"> </w:t>
      </w:r>
      <w:r>
        <w:rPr>
          <w:rStyle w:val="Pogrubienie"/>
          <w:b w:val="0"/>
        </w:rPr>
        <w:t>zł.</w:t>
      </w:r>
    </w:p>
    <w:p w:rsidR="008C3C5C" w:rsidRDefault="00236104" w:rsidP="008C3C5C">
      <w:pPr>
        <w:jc w:val="both"/>
        <w:rPr>
          <w:rStyle w:val="Pogrubienie"/>
          <w:b w:val="0"/>
        </w:rPr>
      </w:pPr>
      <w:r>
        <w:rPr>
          <w:rStyle w:val="Pogrubienie"/>
          <w:b w:val="0"/>
        </w:rPr>
        <w:t>Ś</w:t>
      </w:r>
      <w:r w:rsidR="00034784">
        <w:rPr>
          <w:rStyle w:val="Pogrubienie"/>
          <w:b w:val="0"/>
        </w:rPr>
        <w:t>rodki własne –   226 650,39</w:t>
      </w:r>
      <w:r w:rsidR="009F09AC">
        <w:rPr>
          <w:rStyle w:val="Pogrubienie"/>
          <w:b w:val="0"/>
        </w:rPr>
        <w:t xml:space="preserve"> </w:t>
      </w:r>
      <w:r w:rsidR="008C3C5C">
        <w:rPr>
          <w:rStyle w:val="Pogrubienie"/>
          <w:b w:val="0"/>
        </w:rPr>
        <w:t xml:space="preserve"> zł.</w:t>
      </w:r>
    </w:p>
    <w:p w:rsidR="00CC1E37" w:rsidRDefault="00034784" w:rsidP="00034784">
      <w:pPr>
        <w:jc w:val="both"/>
        <w:rPr>
          <w:rStyle w:val="Pogrubienie"/>
          <w:b w:val="0"/>
        </w:rPr>
      </w:pPr>
      <w:r>
        <w:rPr>
          <w:rStyle w:val="Pogrubienie"/>
          <w:b w:val="0"/>
        </w:rPr>
        <w:t>Dotacja z U W –  137 088</w:t>
      </w:r>
      <w:r w:rsidR="009F09AC">
        <w:rPr>
          <w:rStyle w:val="Pogrubienie"/>
          <w:b w:val="0"/>
        </w:rPr>
        <w:t xml:space="preserve"> </w:t>
      </w:r>
      <w:r w:rsidR="008C3C5C">
        <w:rPr>
          <w:rStyle w:val="Pogrubienie"/>
          <w:b w:val="0"/>
        </w:rPr>
        <w:t xml:space="preserve"> zł.</w:t>
      </w:r>
    </w:p>
    <w:p w:rsidR="002D570C" w:rsidRDefault="002D570C" w:rsidP="00417CB7">
      <w:pPr>
        <w:rPr>
          <w:rStyle w:val="Pogrubienie"/>
          <w:b w:val="0"/>
        </w:rPr>
      </w:pPr>
    </w:p>
    <w:p w:rsidR="002D570C" w:rsidRDefault="003125DA" w:rsidP="00AE480F">
      <w:pPr>
        <w:jc w:val="both"/>
        <w:rPr>
          <w:rStyle w:val="Pogrubienie"/>
          <w:b w:val="0"/>
        </w:rPr>
      </w:pPr>
      <w:r>
        <w:rPr>
          <w:rStyle w:val="Pogrubienie"/>
          <w:b w:val="0"/>
        </w:rPr>
        <w:t>- pozostałe  koszty  utrzymania (artykuły biurowe, badania l</w:t>
      </w:r>
      <w:r w:rsidR="00034784">
        <w:rPr>
          <w:rStyle w:val="Pogrubienie"/>
          <w:b w:val="0"/>
        </w:rPr>
        <w:t>ekarskie, szkolenia, prenumeraty</w:t>
      </w:r>
      <w:r>
        <w:rPr>
          <w:rStyle w:val="Pogrubienie"/>
          <w:b w:val="0"/>
        </w:rPr>
        <w:t xml:space="preserve">,  prowizja bankowa, </w:t>
      </w:r>
      <w:r w:rsidR="00DD45FB">
        <w:rPr>
          <w:rStyle w:val="Pogrubienie"/>
          <w:b w:val="0"/>
        </w:rPr>
        <w:t xml:space="preserve"> delegacje, </w:t>
      </w:r>
      <w:r>
        <w:rPr>
          <w:rStyle w:val="Pogrubienie"/>
          <w:b w:val="0"/>
        </w:rPr>
        <w:t>odpis na ZFŚS, ubezpieczenia majątkowe</w:t>
      </w:r>
      <w:r w:rsidR="00DD45FB">
        <w:rPr>
          <w:rStyle w:val="Pogrubienie"/>
          <w:b w:val="0"/>
        </w:rPr>
        <w:t>, BHP</w:t>
      </w:r>
      <w:r w:rsidR="00034784">
        <w:rPr>
          <w:rStyle w:val="Pogrubienie"/>
          <w:b w:val="0"/>
        </w:rPr>
        <w:t xml:space="preserve">, wywóz nieczystości, przeglądy techniczne, prowizja pocztowa, aktualizacje do programów, paliwo, naprawa samochodu </w:t>
      </w:r>
      <w:r w:rsidR="00DD45FB">
        <w:rPr>
          <w:rStyle w:val="Pogrubienie"/>
          <w:b w:val="0"/>
        </w:rPr>
        <w:t>)    to kwota 4</w:t>
      </w:r>
      <w:r w:rsidR="00034784">
        <w:rPr>
          <w:rStyle w:val="Pogrubienie"/>
          <w:b w:val="0"/>
        </w:rPr>
        <w:t>7 956,91</w:t>
      </w:r>
      <w:r>
        <w:rPr>
          <w:rStyle w:val="Pogrubienie"/>
          <w:b w:val="0"/>
        </w:rPr>
        <w:t xml:space="preserve"> zł.</w:t>
      </w:r>
    </w:p>
    <w:p w:rsidR="008C3C5C" w:rsidRDefault="008C3C5C" w:rsidP="008C3C5C">
      <w:pPr>
        <w:spacing w:before="100" w:beforeAutospacing="1" w:after="100" w:afterAutospacing="1"/>
        <w:jc w:val="center"/>
        <w:rPr>
          <w:b/>
          <w:sz w:val="28"/>
          <w:szCs w:val="28"/>
        </w:rPr>
      </w:pPr>
      <w:r>
        <w:rPr>
          <w:b/>
          <w:sz w:val="28"/>
          <w:szCs w:val="28"/>
        </w:rPr>
        <w:t>Ad. 7</w:t>
      </w:r>
    </w:p>
    <w:p w:rsidR="008C3C5C" w:rsidRDefault="008C3C5C" w:rsidP="008C3C5C">
      <w:pPr>
        <w:spacing w:before="100" w:beforeAutospacing="1" w:after="100" w:afterAutospacing="1"/>
        <w:jc w:val="both"/>
        <w:rPr>
          <w:b/>
        </w:rPr>
      </w:pPr>
      <w:r w:rsidRPr="00976648">
        <w:rPr>
          <w:b/>
          <w:i/>
        </w:rPr>
        <w:t>USŁUGI   OPIEKUŃCZE</w:t>
      </w:r>
      <w:r>
        <w:rPr>
          <w:b/>
        </w:rPr>
        <w:t xml:space="preserve">   -  zadanie  własne  gminy</w:t>
      </w:r>
    </w:p>
    <w:p w:rsidR="008C3C5C" w:rsidRPr="000479CE" w:rsidRDefault="008C3C5C" w:rsidP="00AE480F">
      <w:pPr>
        <w:spacing w:before="100" w:beforeAutospacing="1" w:after="100" w:afterAutospacing="1"/>
        <w:jc w:val="both"/>
        <w:rPr>
          <w:b/>
        </w:rPr>
      </w:pPr>
      <w:r>
        <w:t xml:space="preserve"> </w:t>
      </w:r>
      <w:r>
        <w:tab/>
        <w:t xml:space="preserve"> Osobom samotnym, które z powodu wieku, choroby lub innych przyczyn wymagają </w:t>
      </w:r>
      <w:r>
        <w:br/>
        <w:t xml:space="preserve">pomocy innych osób, a są jej pozbawione, przysługuje pomoc w formie usług opiekuńczych   </w:t>
      </w:r>
      <w:r>
        <w:br/>
        <w:t xml:space="preserve">lub  specjalistycznych  usług  opiekuńczych. Usługi  te  mogą  być  przyznane  również  </w:t>
      </w:r>
      <w:r>
        <w:br/>
        <w:t xml:space="preserve">osobie,  która  wymaga  pomocy  innych  osób,  a  rodzina,  a  także  wspólnie  </w:t>
      </w:r>
      <w:r>
        <w:br/>
        <w:t xml:space="preserve">zamieszkujący  małżonek, wstępni, zstępni  nie  mogą  takiej  pomocy  zapewnić.  </w:t>
      </w:r>
      <w:r>
        <w:br/>
        <w:t xml:space="preserve">Usługi opiekuńcze obejmują pomoc w zaspokajaniu codziennych potrzeb życiowych, </w:t>
      </w:r>
      <w:r>
        <w:br/>
      </w:r>
      <w:r>
        <w:lastRenderedPageBreak/>
        <w:t xml:space="preserve">opiekę higieniczną, zaleconą przez lekarza pielęgnację oraz w miarę możliwości również zapewnienie kontaktów z otoczeniem. </w:t>
      </w:r>
    </w:p>
    <w:p w:rsidR="008C3C5C" w:rsidRDefault="008C3C5C" w:rsidP="008C3C5C">
      <w:pPr>
        <w:jc w:val="both"/>
      </w:pPr>
      <w:r>
        <w:t xml:space="preserve">  </w:t>
      </w:r>
      <w:r>
        <w:tab/>
        <w:t xml:space="preserve"> Szczegółowe  warunki  przyznawania  i  odpłatności  za  usługi  opiekuńcze  oraz </w:t>
      </w:r>
      <w:r>
        <w:br/>
        <w:t xml:space="preserve">zasady częściowego lub całkowitego zwolnienia od opłat, jak również trybu ich pobierania.  określa  Uchwała  Nr  XXVI/171/2004   Rady  Miejskiej  w  Ożarowie  z  dnia  </w:t>
      </w:r>
      <w:r>
        <w:br/>
        <w:t>28  grudnia  2004 r.</w:t>
      </w:r>
    </w:p>
    <w:p w:rsidR="008C3C5C" w:rsidRDefault="0094036E" w:rsidP="008C3C5C">
      <w:pPr>
        <w:jc w:val="both"/>
      </w:pPr>
      <w:r>
        <w:t>Ze  środków  własnych  w  2010</w:t>
      </w:r>
      <w:r w:rsidR="00DD45FB">
        <w:t xml:space="preserve"> </w:t>
      </w:r>
      <w:r w:rsidR="008C3C5C">
        <w:t>r.  zatrudnione  były  dwie  opiekunki  domowe,  które  świadczą  usługi  opiekuńczo - pielęgnacyjne  osobom  wymagającym  pomocy.</w:t>
      </w:r>
    </w:p>
    <w:p w:rsidR="008C3C5C" w:rsidRDefault="008C3C5C" w:rsidP="008C3C5C">
      <w:pPr>
        <w:jc w:val="both"/>
      </w:pPr>
      <w:r>
        <w:t xml:space="preserve">Tą  forma  pomocy  </w:t>
      </w:r>
      <w:r w:rsidR="0094036E">
        <w:t>objęto  w  2010 r.  1</w:t>
      </w:r>
      <w:r w:rsidR="00DD45FB">
        <w:t>6</w:t>
      </w:r>
      <w:r>
        <w:t xml:space="preserve"> osób.</w:t>
      </w:r>
    </w:p>
    <w:p w:rsidR="007E4541" w:rsidRDefault="008C3C5C" w:rsidP="00FE245C">
      <w:pPr>
        <w:jc w:val="both"/>
      </w:pPr>
      <w:r>
        <w:t>Fu</w:t>
      </w:r>
      <w:r w:rsidR="0094036E">
        <w:t>ndusz  płac  opiekunek  za  2010</w:t>
      </w:r>
      <w:r>
        <w:t xml:space="preserve"> r.  wraz </w:t>
      </w:r>
      <w:r w:rsidR="0094036E">
        <w:t xml:space="preserve"> z  utrzymaniem  wyniósł  66 180</w:t>
      </w:r>
      <w:r w:rsidR="00DD45FB">
        <w:t xml:space="preserve"> </w:t>
      </w:r>
      <w:r>
        <w:t>zł.</w:t>
      </w:r>
    </w:p>
    <w:p w:rsidR="00FE245C" w:rsidRDefault="00FE245C" w:rsidP="00FE245C">
      <w:pPr>
        <w:jc w:val="both"/>
      </w:pPr>
    </w:p>
    <w:p w:rsidR="00FE245C" w:rsidRPr="00FE245C" w:rsidRDefault="00FE245C" w:rsidP="00FE245C">
      <w:pPr>
        <w:jc w:val="both"/>
      </w:pPr>
    </w:p>
    <w:p w:rsidR="008C3C5C" w:rsidRDefault="008C3C5C" w:rsidP="008C3C5C">
      <w:pPr>
        <w:spacing w:before="100" w:beforeAutospacing="1" w:after="100" w:afterAutospacing="1"/>
        <w:jc w:val="center"/>
        <w:rPr>
          <w:b/>
          <w:sz w:val="28"/>
          <w:szCs w:val="28"/>
        </w:rPr>
      </w:pPr>
      <w:r>
        <w:rPr>
          <w:b/>
          <w:sz w:val="28"/>
          <w:szCs w:val="28"/>
        </w:rPr>
        <w:t>Ad. 8</w:t>
      </w:r>
    </w:p>
    <w:p w:rsidR="008C3C5C" w:rsidRPr="009D0226" w:rsidRDefault="008C3C5C" w:rsidP="008C3C5C">
      <w:pPr>
        <w:spacing w:before="100" w:beforeAutospacing="1" w:after="100" w:afterAutospacing="1"/>
        <w:jc w:val="both"/>
        <w:rPr>
          <w:b/>
          <w:sz w:val="28"/>
          <w:szCs w:val="28"/>
        </w:rPr>
      </w:pPr>
      <w:r w:rsidRPr="00976648">
        <w:rPr>
          <w:b/>
          <w:i/>
        </w:rPr>
        <w:t>SPECJALISTYCZNE  USŁUGI  OPIEKUŃCZE</w:t>
      </w:r>
      <w:r>
        <w:rPr>
          <w:b/>
        </w:rPr>
        <w:t xml:space="preserve"> – zadanie  zlecone.  </w:t>
      </w:r>
      <w:r w:rsidRPr="00E3557E">
        <w:t>S</w:t>
      </w:r>
      <w:r>
        <w:t>ą to usługi dostosowane do szczególnych potrzeb wynikających z rodzaju schorzenia lub niepełnosprawności, świadczone przez osoby ze specjalistycznym przygotowaniem  zawodowym.</w:t>
      </w:r>
      <w:r w:rsidR="00D77BDB">
        <w:t xml:space="preserve"> </w:t>
      </w:r>
      <w:r>
        <w:rPr>
          <w:color w:val="000000"/>
        </w:rPr>
        <w:t>Rodzaje specjalistycznych usług opiekuńczych oraz kwalifikacji osób świadczących takie usługi dla osób z zaburzeniami psychicznymi , zasad i trybu ustalania i pobierania opłat za te usługi jak również warunków częściowego lub całkowitego zwolnienia z opłat  określa   Rozporządzenie Ministra Polityki Społecznej z dnia 22 września 2005r.</w:t>
      </w:r>
      <w:r>
        <w:rPr>
          <w:color w:val="000000"/>
        </w:rPr>
        <w:br/>
        <w:t>w sprawie specjalistycznych usług opiekuńczych (Dz. U. z dnia 30 września 2005r., Nr 189, poz. 1598). Rozporządzenie Rady Ministrów z dnia 24 lipca 2006 r. w sprawie zweryfikowanych kryteriów dochodowych oraz świadczeń pieniężnych z pomocy społecznej (</w:t>
      </w:r>
      <w:proofErr w:type="spellStart"/>
      <w:r>
        <w:rPr>
          <w:color w:val="000000"/>
        </w:rPr>
        <w:t>Dz.U</w:t>
      </w:r>
      <w:proofErr w:type="spellEnd"/>
      <w:r>
        <w:rPr>
          <w:color w:val="000000"/>
        </w:rPr>
        <w:t>. Nr.135, poz.950</w:t>
      </w:r>
      <w:r w:rsidR="00A71579">
        <w:rPr>
          <w:color w:val="000000"/>
        </w:rPr>
        <w:t xml:space="preserve"> ze zm.</w:t>
      </w:r>
      <w:r>
        <w:rPr>
          <w:color w:val="000000"/>
        </w:rPr>
        <w:t>)</w:t>
      </w:r>
    </w:p>
    <w:p w:rsidR="008C3C5C" w:rsidRDefault="008417FB" w:rsidP="008C3C5C">
      <w:pPr>
        <w:jc w:val="both"/>
      </w:pPr>
      <w:r>
        <w:t>W</w:t>
      </w:r>
      <w:r w:rsidR="00A71579">
        <w:t xml:space="preserve">  2010</w:t>
      </w:r>
      <w:r w:rsidR="008C3C5C">
        <w:t xml:space="preserve"> r.  zatrudniona  była  jedna  opiekunka  świadcząca  </w:t>
      </w:r>
      <w:r w:rsidR="00A71579">
        <w:t xml:space="preserve">usługi  specjalistyczne  </w:t>
      </w:r>
      <w:r w:rsidR="00A71579">
        <w:br/>
        <w:t>dla  9</w:t>
      </w:r>
      <w:r w:rsidR="008C3C5C">
        <w:t xml:space="preserve">  rodzin.</w:t>
      </w:r>
    </w:p>
    <w:p w:rsidR="008C3C5C" w:rsidRDefault="008C3C5C" w:rsidP="008C3C5C">
      <w:pPr>
        <w:jc w:val="both"/>
      </w:pPr>
      <w:r>
        <w:t>Fundusz  płac  opiek</w:t>
      </w:r>
      <w:r w:rsidR="00A71579">
        <w:t>unki  specjalistycznej  za  2010</w:t>
      </w:r>
      <w:r>
        <w:t xml:space="preserve"> r.  wraz  </w:t>
      </w:r>
      <w:r w:rsidR="00DD45FB">
        <w:t>z  utrzymaniem  wyniós</w:t>
      </w:r>
      <w:r w:rsidR="00A71579">
        <w:t xml:space="preserve">ł  </w:t>
      </w:r>
      <w:r w:rsidR="00A71579">
        <w:br/>
        <w:t>35 005</w:t>
      </w:r>
      <w:r w:rsidR="00DD45FB">
        <w:t xml:space="preserve"> </w:t>
      </w:r>
      <w:r>
        <w:t>zł.</w:t>
      </w:r>
    </w:p>
    <w:p w:rsidR="008C3C5C" w:rsidRDefault="008C3C5C" w:rsidP="008C3C5C">
      <w:pPr>
        <w:autoSpaceDE w:val="0"/>
        <w:autoSpaceDN w:val="0"/>
        <w:adjustRightInd w:val="0"/>
        <w:jc w:val="both"/>
        <w:rPr>
          <w:color w:val="000000"/>
        </w:rPr>
      </w:pPr>
    </w:p>
    <w:p w:rsidR="00A62D4E" w:rsidRDefault="00A62D4E" w:rsidP="008C3C5C">
      <w:pPr>
        <w:autoSpaceDE w:val="0"/>
        <w:autoSpaceDN w:val="0"/>
        <w:adjustRightInd w:val="0"/>
        <w:jc w:val="both"/>
        <w:rPr>
          <w:color w:val="000000"/>
        </w:rPr>
      </w:pPr>
    </w:p>
    <w:p w:rsidR="00A62D4E" w:rsidRDefault="00A62D4E" w:rsidP="008C3C5C">
      <w:pPr>
        <w:autoSpaceDE w:val="0"/>
        <w:autoSpaceDN w:val="0"/>
        <w:adjustRightInd w:val="0"/>
        <w:jc w:val="both"/>
        <w:rPr>
          <w:color w:val="000000"/>
        </w:rPr>
      </w:pPr>
    </w:p>
    <w:p w:rsidR="00A62D4E" w:rsidRDefault="00A62D4E" w:rsidP="008C3C5C">
      <w:pPr>
        <w:autoSpaceDE w:val="0"/>
        <w:autoSpaceDN w:val="0"/>
        <w:adjustRightInd w:val="0"/>
        <w:jc w:val="both"/>
        <w:rPr>
          <w:color w:val="000000"/>
        </w:rPr>
      </w:pPr>
    </w:p>
    <w:p w:rsidR="008C3C5C" w:rsidRDefault="008C3C5C" w:rsidP="008C3C5C">
      <w:pPr>
        <w:jc w:val="center"/>
        <w:rPr>
          <w:b/>
        </w:rPr>
      </w:pPr>
      <w:r w:rsidRPr="005B4F32">
        <w:rPr>
          <w:b/>
        </w:rPr>
        <w:t>Ad.</w:t>
      </w:r>
      <w:r>
        <w:rPr>
          <w:b/>
        </w:rPr>
        <w:t xml:space="preserve"> </w:t>
      </w:r>
      <w:r w:rsidRPr="005B4F32">
        <w:rPr>
          <w:b/>
        </w:rPr>
        <w:t>9</w:t>
      </w:r>
    </w:p>
    <w:p w:rsidR="008C3C5C" w:rsidRPr="002B2740" w:rsidRDefault="008C3C5C" w:rsidP="008C3C5C">
      <w:pPr>
        <w:jc w:val="center"/>
        <w:rPr>
          <w:b/>
        </w:rPr>
      </w:pPr>
      <w:r w:rsidRPr="002B2740">
        <w:rPr>
          <w:b/>
        </w:rPr>
        <w:t>Działalność Punktu Interwencji Kryzysowej</w:t>
      </w:r>
    </w:p>
    <w:p w:rsidR="008C3C5C" w:rsidRDefault="008C3C5C" w:rsidP="008C3C5C"/>
    <w:p w:rsidR="008C3C5C" w:rsidRDefault="008417FB" w:rsidP="008C3C5C">
      <w:pPr>
        <w:jc w:val="both"/>
      </w:pPr>
      <w:r>
        <w:t>W r</w:t>
      </w:r>
      <w:r w:rsidR="002333D7">
        <w:t>oku 2010</w:t>
      </w:r>
      <w:r w:rsidR="008C3C5C">
        <w:t xml:space="preserve"> interwen</w:t>
      </w:r>
      <w:r w:rsidR="00DD45FB">
        <w:t>cją kryzyso</w:t>
      </w:r>
      <w:r w:rsidR="002333D7">
        <w:t>wą objęte  zostały 78 osób ( 33</w:t>
      </w:r>
      <w:r w:rsidR="008C3C5C">
        <w:t xml:space="preserve"> rodzin</w:t>
      </w:r>
      <w:r w:rsidR="00DD45FB">
        <w:t>y</w:t>
      </w:r>
      <w:r w:rsidR="008C3C5C">
        <w:t>). Programem ochrony of</w:t>
      </w:r>
      <w:r w:rsidR="002333D7">
        <w:t>iar przemocy objętych zostało 12</w:t>
      </w:r>
      <w:r>
        <w:t xml:space="preserve"> rodzin </w:t>
      </w:r>
      <w:r w:rsidR="008C3C5C">
        <w:t>, p</w:t>
      </w:r>
      <w:r w:rsidR="002333D7">
        <w:t>rogramem terapeutycznym 30</w:t>
      </w:r>
      <w:r w:rsidR="00DD45FB">
        <w:t xml:space="preserve">  rodzin</w:t>
      </w:r>
      <w:r>
        <w:t>.</w:t>
      </w:r>
    </w:p>
    <w:p w:rsidR="008C3C5C" w:rsidRDefault="008C3C5C" w:rsidP="00417CB7">
      <w:pPr>
        <w:jc w:val="both"/>
      </w:pPr>
      <w:r>
        <w:t>W interwencjach domowych uczestniczyli  pracownicy socjalni ze Strażą Miejską i Policją. Osoby pokrzywdzone mogą korzystać ze specjalistycznych porad psychologicznych, pedagogicznych i prawniczych w punkcie interwencji kryzysowej.</w:t>
      </w:r>
    </w:p>
    <w:p w:rsidR="008C3C5C" w:rsidRDefault="00417CB7" w:rsidP="008C3C5C">
      <w:r>
        <w:t>Kwota  przeznaczona  na  działalność  Punktu  Interwen</w:t>
      </w:r>
      <w:r w:rsidR="002333D7">
        <w:t>cji  Kryzysowej  wyniosła 21 496</w:t>
      </w:r>
      <w:r w:rsidR="008417FB">
        <w:t xml:space="preserve"> </w:t>
      </w:r>
      <w:r>
        <w:t>zł.</w:t>
      </w:r>
    </w:p>
    <w:p w:rsidR="00A62D4E" w:rsidRDefault="00A62D4E" w:rsidP="00E603C9">
      <w:pPr>
        <w:jc w:val="center"/>
        <w:rPr>
          <w:b/>
        </w:rPr>
      </w:pPr>
    </w:p>
    <w:p w:rsidR="00A62D4E" w:rsidRDefault="00A62D4E" w:rsidP="00E603C9">
      <w:pPr>
        <w:jc w:val="center"/>
        <w:rPr>
          <w:b/>
        </w:rPr>
      </w:pPr>
    </w:p>
    <w:p w:rsidR="00874F8B" w:rsidRDefault="00874F8B" w:rsidP="00E603C9">
      <w:pPr>
        <w:jc w:val="center"/>
        <w:rPr>
          <w:b/>
        </w:rPr>
      </w:pPr>
    </w:p>
    <w:p w:rsidR="00874F8B" w:rsidRDefault="00874F8B" w:rsidP="00E603C9">
      <w:pPr>
        <w:jc w:val="center"/>
        <w:rPr>
          <w:b/>
        </w:rPr>
      </w:pPr>
    </w:p>
    <w:p w:rsidR="00874F8B" w:rsidRDefault="00874F8B" w:rsidP="00E603C9">
      <w:pPr>
        <w:jc w:val="center"/>
        <w:rPr>
          <w:b/>
        </w:rPr>
      </w:pPr>
    </w:p>
    <w:p w:rsidR="00874F8B" w:rsidRDefault="00874F8B" w:rsidP="00E603C9">
      <w:pPr>
        <w:jc w:val="center"/>
        <w:rPr>
          <w:b/>
        </w:rPr>
      </w:pPr>
    </w:p>
    <w:p w:rsidR="00874F8B" w:rsidRDefault="00874F8B" w:rsidP="00E603C9">
      <w:pPr>
        <w:jc w:val="center"/>
        <w:rPr>
          <w:b/>
        </w:rPr>
      </w:pPr>
    </w:p>
    <w:p w:rsidR="008C3C5C" w:rsidRDefault="00E603C9" w:rsidP="00E603C9">
      <w:pPr>
        <w:jc w:val="center"/>
        <w:rPr>
          <w:b/>
        </w:rPr>
      </w:pPr>
      <w:r w:rsidRPr="00E603C9">
        <w:rPr>
          <w:b/>
        </w:rPr>
        <w:lastRenderedPageBreak/>
        <w:t>Ad.10</w:t>
      </w:r>
    </w:p>
    <w:p w:rsidR="00E603C9" w:rsidRPr="00E603C9" w:rsidRDefault="00E603C9" w:rsidP="00E603C9">
      <w:pPr>
        <w:jc w:val="center"/>
        <w:rPr>
          <w:b/>
        </w:rPr>
      </w:pPr>
      <w:r>
        <w:rPr>
          <w:b/>
        </w:rPr>
        <w:t>Domy  Pomocy  Społecznej</w:t>
      </w:r>
    </w:p>
    <w:p w:rsidR="00E603C9" w:rsidRDefault="00E603C9" w:rsidP="008C3C5C"/>
    <w:p w:rsidR="00E603C9" w:rsidRDefault="00E603C9" w:rsidP="00E603C9">
      <w:pPr>
        <w:jc w:val="both"/>
      </w:pPr>
      <w:r>
        <w:t xml:space="preserve">Wg art. 17. ust. 1. </w:t>
      </w:r>
      <w:proofErr w:type="spellStart"/>
      <w:r>
        <w:t>pkt</w:t>
      </w:r>
      <w:proofErr w:type="spellEnd"/>
      <w:r>
        <w:t xml:space="preserve"> 16 Ustawy o pomocy społecznej z dnia 12 marca 2004 r. zadaniem własnym gminy o charakterze obowiązkowym jest </w:t>
      </w:r>
      <w:r w:rsidRPr="00821342">
        <w:rPr>
          <w:b/>
        </w:rPr>
        <w:t>kierowanie do domu pomocy społecznej</w:t>
      </w:r>
      <w:r>
        <w:t xml:space="preserve">                  i ponoszenie odpłatności za pobyt mieszkańca gminy w tym domu. </w:t>
      </w:r>
    </w:p>
    <w:p w:rsidR="00E603C9" w:rsidRDefault="00E603C9" w:rsidP="00E603C9">
      <w:pPr>
        <w:jc w:val="both"/>
      </w:pPr>
      <w:r>
        <w:t>W  roku  ubiegłym  do</w:t>
      </w:r>
      <w:r w:rsidR="00EF1FA2">
        <w:t xml:space="preserve">  DPS  skierowano  dwie  osoby</w:t>
      </w:r>
      <w:r w:rsidR="00D1092D">
        <w:t>.</w:t>
      </w:r>
    </w:p>
    <w:p w:rsidR="00E603C9" w:rsidRDefault="00EF1FA2" w:rsidP="00E603C9">
      <w:r>
        <w:t>Ogółem w 2010</w:t>
      </w:r>
      <w:r w:rsidR="00E603C9">
        <w:t xml:space="preserve"> r. Ośrodek o</w:t>
      </w:r>
      <w:r w:rsidR="00D559A8">
        <w:t>płacił po</w:t>
      </w:r>
      <w:r w:rsidR="00D1092D">
        <w:t>byt w DPS</w:t>
      </w:r>
      <w:r w:rsidR="00D559A8">
        <w:t xml:space="preserve"> dla  </w:t>
      </w:r>
      <w:r w:rsidR="00D559A8" w:rsidRPr="00D559A8">
        <w:rPr>
          <w:b/>
        </w:rPr>
        <w:t>1</w:t>
      </w:r>
      <w:r>
        <w:rPr>
          <w:b/>
        </w:rPr>
        <w:t>2</w:t>
      </w:r>
      <w:r w:rsidR="00E603C9">
        <w:t xml:space="preserve">  osób na kwotę </w:t>
      </w:r>
      <w:r>
        <w:rPr>
          <w:b/>
        </w:rPr>
        <w:t xml:space="preserve"> 208 280</w:t>
      </w:r>
      <w:r w:rsidR="00E603C9" w:rsidRPr="005F7BA6">
        <w:rPr>
          <w:b/>
        </w:rPr>
        <w:t xml:space="preserve"> zł</w:t>
      </w:r>
    </w:p>
    <w:p w:rsidR="00E603C9" w:rsidRPr="00E603C9" w:rsidRDefault="00E603C9" w:rsidP="008C3C5C">
      <w:pPr>
        <w:rPr>
          <w:b/>
        </w:rPr>
      </w:pPr>
    </w:p>
    <w:p w:rsidR="00E603C9" w:rsidRPr="00E603C9" w:rsidRDefault="00E603C9" w:rsidP="008C3C5C">
      <w:pPr>
        <w:rPr>
          <w:b/>
        </w:rPr>
      </w:pPr>
      <w:r w:rsidRPr="00E603C9">
        <w:rPr>
          <w:b/>
        </w:rPr>
        <w:t xml:space="preserve">                                                                Ad.11</w:t>
      </w:r>
    </w:p>
    <w:p w:rsidR="00E603C9" w:rsidRDefault="00E603C9" w:rsidP="008C3C5C"/>
    <w:p w:rsidR="00E603C9" w:rsidRDefault="00E603C9" w:rsidP="008C3C5C"/>
    <w:p w:rsidR="00E603C9" w:rsidRPr="002C2007" w:rsidRDefault="00E603C9" w:rsidP="00E603C9">
      <w:pPr>
        <w:jc w:val="center"/>
        <w:rPr>
          <w:b/>
        </w:rPr>
      </w:pPr>
      <w:r w:rsidRPr="002C2007">
        <w:rPr>
          <w:b/>
        </w:rPr>
        <w:t>PRACE    SPOŁECZNIE  UŻYTECZNE</w:t>
      </w:r>
    </w:p>
    <w:p w:rsidR="00E603C9" w:rsidRDefault="00E603C9" w:rsidP="00E603C9">
      <w:pPr>
        <w:jc w:val="both"/>
      </w:pPr>
    </w:p>
    <w:p w:rsidR="00E603C9" w:rsidRDefault="00E603C9" w:rsidP="00E603C9">
      <w:pPr>
        <w:jc w:val="both"/>
      </w:pPr>
      <w:r>
        <w:t xml:space="preserve">Podstawa prawna : Ustawa   z  dnia  20  kwietnia  2004r.  o  promocji  zatrudnienia                      </w:t>
      </w:r>
      <w:r w:rsidR="00D559A8">
        <w:t>i  instytucjach  rynku  pracy</w:t>
      </w:r>
      <w:r>
        <w:t>,  Rozporządzenie Ministra  Gospodarki   i  Pracy  z  dnia  25 października  2005r.  w  sprawie   trybu  organizowania  prac   społecznie  użytecz</w:t>
      </w:r>
      <w:r w:rsidR="00D559A8">
        <w:t>nych .</w:t>
      </w:r>
    </w:p>
    <w:p w:rsidR="00E603C9" w:rsidRDefault="00E603C9" w:rsidP="00E603C9">
      <w:pPr>
        <w:jc w:val="both"/>
      </w:pPr>
    </w:p>
    <w:p w:rsidR="00E603C9" w:rsidRDefault="00E603C9" w:rsidP="00E603C9">
      <w:pPr>
        <w:jc w:val="both"/>
      </w:pPr>
      <w:r w:rsidRPr="009C1ADD">
        <w:rPr>
          <w:b/>
        </w:rPr>
        <w:t>Prace  społecznie użyteczne</w:t>
      </w:r>
      <w:r>
        <w:t xml:space="preserve">   - to  prace   wykonywane  przez   bezrobotnych   bez  prawa   do  zasiłku  na   skutek   skierowania  przez  starostę,  organizowane  przez   gminę                            w  jednostkach   organizacyjnych  pomocy  społecznej,  organizacjach  lub  instytucjach  statutowo  zajmujących  się  pomocą  charytatywną   lub  na  rzecz  społeczności   lokalnej.</w:t>
      </w:r>
    </w:p>
    <w:p w:rsidR="00E603C9" w:rsidRDefault="00E603C9" w:rsidP="00E603C9">
      <w:pPr>
        <w:jc w:val="both"/>
      </w:pPr>
      <w:r>
        <w:t>W  pracach  społecznie  użytecznych   biorą  udzia</w:t>
      </w:r>
      <w:r w:rsidR="00AE480F">
        <w:t>ł  osoby   zarejestrowane  w  PUP</w:t>
      </w:r>
      <w:r>
        <w:t xml:space="preserve">  Opatów  jako  bezrobotne   bez   prawa  do   zasiłku  i  korzystające   z  pomocy   społecznej.</w:t>
      </w:r>
    </w:p>
    <w:p w:rsidR="00E603C9" w:rsidRDefault="00E603C9" w:rsidP="00E603C9">
      <w:pPr>
        <w:jc w:val="both"/>
      </w:pPr>
    </w:p>
    <w:p w:rsidR="00E603C9" w:rsidRDefault="00E603C9" w:rsidP="00E603C9">
      <w:pPr>
        <w:jc w:val="both"/>
      </w:pPr>
      <w:r>
        <w:t xml:space="preserve">Prace   mogą   odbywać  się  w   wymiarze   do   10   godzin   tygodniowo. Odpłatność  za   wykonaną  pracę  </w:t>
      </w:r>
      <w:r w:rsidR="00D1092D">
        <w:t xml:space="preserve"> wynosi  6,80</w:t>
      </w:r>
      <w:r w:rsidR="00C809A8">
        <w:t xml:space="preserve"> zł  </w:t>
      </w:r>
      <w:r w:rsidR="00D1092D">
        <w:t xml:space="preserve"> za   godzinę, a od czerwca 2010 r. 7,10</w:t>
      </w:r>
      <w:r w:rsidR="00C809A8">
        <w:t xml:space="preserve"> za godz.</w:t>
      </w:r>
      <w:r>
        <w:t xml:space="preserve"> </w:t>
      </w:r>
      <w:r w:rsidR="00D1092D">
        <w:t>Według  Porozumienia   Nr 1/2010</w:t>
      </w:r>
      <w:r w:rsidR="006340A0">
        <w:t xml:space="preserve"> </w:t>
      </w:r>
      <w:r w:rsidR="00D1092D">
        <w:t xml:space="preserve">   zawartego  dnia  18 maja 2010</w:t>
      </w:r>
      <w:r w:rsidR="00C809A8">
        <w:t xml:space="preserve"> </w:t>
      </w:r>
      <w:r>
        <w:t xml:space="preserve">r.  zawartego  między </w:t>
      </w:r>
      <w:r w:rsidR="006340A0">
        <w:t xml:space="preserve">   Burmistrzem  Ożarowa</w:t>
      </w:r>
      <w:r>
        <w:t xml:space="preserve">,   a  Starostą  Opatowskim   wysokość  refundacji   z   Funduszu  Pracy   wynosiła   50 %. Prace   społecznie użyteczne  organizowane  </w:t>
      </w:r>
      <w:r w:rsidR="006340A0">
        <w:t xml:space="preserve"> </w:t>
      </w:r>
      <w:r w:rsidR="00874F8B">
        <w:t>były  w  okresie  od   maja 2010 r.  do  grudnia  2010</w:t>
      </w:r>
      <w:r w:rsidR="006340A0">
        <w:t xml:space="preserve"> </w:t>
      </w:r>
      <w:r>
        <w:t xml:space="preserve">r.  Do   wykonywania   prac   zostało    skierowanych    </w:t>
      </w:r>
      <w:r w:rsidR="00D1092D">
        <w:rPr>
          <w:b/>
        </w:rPr>
        <w:t>15</w:t>
      </w:r>
      <w:r w:rsidRPr="00F67F54">
        <w:rPr>
          <w:b/>
        </w:rPr>
        <w:t xml:space="preserve"> osób</w:t>
      </w:r>
      <w:r>
        <w:t xml:space="preserve">, a wypłacona kwota to </w:t>
      </w:r>
      <w:r w:rsidR="00D1092D">
        <w:rPr>
          <w:b/>
        </w:rPr>
        <w:t xml:space="preserve"> 31 682 zł</w:t>
      </w:r>
      <w:r w:rsidRPr="00F67F54">
        <w:rPr>
          <w:b/>
        </w:rPr>
        <w:t>.,</w:t>
      </w:r>
      <w:r>
        <w:t xml:space="preserve"> (50 % tej kwoty refunduje PUP w Opatowie )</w:t>
      </w:r>
    </w:p>
    <w:p w:rsidR="00E603C9" w:rsidRDefault="00E603C9" w:rsidP="00E603C9">
      <w:pPr>
        <w:jc w:val="both"/>
      </w:pPr>
      <w:r>
        <w:t>Prace  społecznie  użyteczne polegały  między  innymi na :</w:t>
      </w:r>
    </w:p>
    <w:p w:rsidR="00E603C9" w:rsidRDefault="00E603C9" w:rsidP="00E603C9">
      <w:pPr>
        <w:jc w:val="both"/>
      </w:pPr>
      <w:r>
        <w:t>-  pomocy   osobom   w  podeszłym  wieku  i   samotnym   w  remontach   budynków,</w:t>
      </w:r>
    </w:p>
    <w:p w:rsidR="00E603C9" w:rsidRDefault="00E603C9" w:rsidP="00E603C9">
      <w:pPr>
        <w:jc w:val="both"/>
      </w:pPr>
      <w:r>
        <w:t>- wycince   krzewów  i  chwastów   w  pasie dróg  gminnych, powiatowych                                   i   wojewódzkich,</w:t>
      </w:r>
    </w:p>
    <w:p w:rsidR="00E603C9" w:rsidRDefault="00E603C9" w:rsidP="00E603C9">
      <w:pPr>
        <w:jc w:val="both"/>
      </w:pPr>
      <w:r>
        <w:t>- utrzymywaniu   porządku   i  drobnych   prac  remontowych  chodników,</w:t>
      </w:r>
    </w:p>
    <w:p w:rsidR="00E603C9" w:rsidRDefault="00E603C9" w:rsidP="00E603C9">
      <w:pPr>
        <w:jc w:val="both"/>
      </w:pPr>
      <w:r>
        <w:t>- remontach  obiektów   sportowych  i  budynków  użyteczności  publicznej,</w:t>
      </w:r>
    </w:p>
    <w:p w:rsidR="00E603C9" w:rsidRDefault="00E603C9" w:rsidP="00E603C9">
      <w:pPr>
        <w:jc w:val="both"/>
      </w:pPr>
      <w:r>
        <w:t>- utrzymaniu   zieleni, nasadzaniu  krzewów,</w:t>
      </w:r>
    </w:p>
    <w:p w:rsidR="00E603C9" w:rsidRDefault="00E603C9" w:rsidP="00E603C9">
      <w:pPr>
        <w:jc w:val="both"/>
      </w:pPr>
      <w:r>
        <w:t>- usługach  opiekuńczych.</w:t>
      </w:r>
    </w:p>
    <w:p w:rsidR="00E603C9" w:rsidRDefault="00E603C9" w:rsidP="00E603C9">
      <w:pPr>
        <w:jc w:val="both"/>
      </w:pPr>
      <w:r>
        <w:t>Z  osobami,  które   wykonywały  prace  społecznie użyteczne  zawarto  kontrakty  socjalne.</w:t>
      </w:r>
    </w:p>
    <w:p w:rsidR="00E603C9" w:rsidRDefault="00E603C9" w:rsidP="008C3C5C"/>
    <w:p w:rsidR="00CC0222" w:rsidRPr="00CC0222" w:rsidRDefault="00CC0222" w:rsidP="00CC0222">
      <w:pPr>
        <w:jc w:val="center"/>
        <w:rPr>
          <w:b/>
          <w:sz w:val="28"/>
          <w:szCs w:val="28"/>
        </w:rPr>
      </w:pPr>
      <w:r>
        <w:rPr>
          <w:b/>
          <w:sz w:val="28"/>
          <w:szCs w:val="28"/>
        </w:rPr>
        <w:t>Ad. 12</w:t>
      </w:r>
    </w:p>
    <w:p w:rsidR="00CC0222" w:rsidRDefault="00CC0222" w:rsidP="00CC0222">
      <w:pPr>
        <w:jc w:val="center"/>
      </w:pPr>
    </w:p>
    <w:p w:rsidR="00CC0222" w:rsidRDefault="00CC0222" w:rsidP="00CC0222">
      <w:pPr>
        <w:jc w:val="center"/>
      </w:pPr>
      <w:r>
        <w:t xml:space="preserve">                                                                                                                                             </w:t>
      </w:r>
    </w:p>
    <w:p w:rsidR="00CC0222" w:rsidRDefault="00CC0222" w:rsidP="00CC0222">
      <w:pPr>
        <w:jc w:val="both"/>
        <w:rPr>
          <w:b/>
        </w:rPr>
      </w:pPr>
      <w:r>
        <w:t xml:space="preserve"> </w:t>
      </w:r>
      <w:r w:rsidRPr="00556C5B">
        <w:rPr>
          <w:b/>
        </w:rPr>
        <w:t xml:space="preserve">Wypłata  zasiłków  celowych </w:t>
      </w:r>
      <w:r>
        <w:rPr>
          <w:b/>
        </w:rPr>
        <w:t xml:space="preserve">rodzinom  rolniczym  poszkodowanym  w  wyniku  powodzi  w  roku 2010  -  zadanie  zlecone </w:t>
      </w:r>
    </w:p>
    <w:p w:rsidR="00CC0222" w:rsidRDefault="00CC0222" w:rsidP="00CC0222">
      <w:pPr>
        <w:jc w:val="both"/>
        <w:rPr>
          <w:b/>
        </w:rPr>
      </w:pPr>
    </w:p>
    <w:p w:rsidR="00CC0222" w:rsidRPr="00281615" w:rsidRDefault="00CC0222" w:rsidP="00CC0222">
      <w:pPr>
        <w:jc w:val="both"/>
        <w:rPr>
          <w:b/>
        </w:rPr>
      </w:pPr>
      <w:r w:rsidRPr="00281615">
        <w:rPr>
          <w:b/>
        </w:rPr>
        <w:t>Podstawa prawna:</w:t>
      </w:r>
    </w:p>
    <w:p w:rsidR="00CC0222" w:rsidRDefault="00CC0222" w:rsidP="00CC0222">
      <w:pPr>
        <w:jc w:val="both"/>
      </w:pPr>
      <w:r>
        <w:t xml:space="preserve">Rozporządzenie  Rady  Ministrów  z  dnia  13  lipca  2010 r. w  sprawie  szczegółowych  warunków  realizacji  programu  pomocy  dla  rodzin  rolniczych,  w  których  gospodarstwach  rolnych  lub  działach  specjalnych  produkcji  rolnej  powstały  szkody  </w:t>
      </w:r>
      <w:r>
        <w:lastRenderedPageBreak/>
        <w:t>spowodowane  przez  powódź, obsunięcie  się  ziemi  lub  huragan  w 2010 r. (Dz. U. Nr 132, poz. 889)</w:t>
      </w:r>
    </w:p>
    <w:p w:rsidR="00CC0222" w:rsidRPr="00556C5B" w:rsidRDefault="00CC0222" w:rsidP="00CC0222">
      <w:pPr>
        <w:jc w:val="both"/>
      </w:pPr>
    </w:p>
    <w:p w:rsidR="00CC0222" w:rsidRDefault="00CC0222" w:rsidP="00CC0222">
      <w:pPr>
        <w:jc w:val="both"/>
        <w:rPr>
          <w:b/>
        </w:rPr>
      </w:pPr>
      <w:r>
        <w:t xml:space="preserve">Zasiłki z powodu  szkód powstałych w wyniku powodzi  wypłacono  </w:t>
      </w:r>
      <w:r w:rsidRPr="00D8132B">
        <w:rPr>
          <w:b/>
        </w:rPr>
        <w:t xml:space="preserve">14  </w:t>
      </w:r>
      <w:r>
        <w:t xml:space="preserve">osobom/rodzinom   na  kwotę  </w:t>
      </w:r>
      <w:r w:rsidRPr="00D8132B">
        <w:rPr>
          <w:b/>
        </w:rPr>
        <w:t>20 297,54</w:t>
      </w:r>
      <w:r>
        <w:t xml:space="preserve"> </w:t>
      </w:r>
      <w:r w:rsidRPr="00D8132B">
        <w:rPr>
          <w:b/>
        </w:rPr>
        <w:t>zł.</w:t>
      </w:r>
    </w:p>
    <w:p w:rsidR="00CC0222" w:rsidRDefault="00CC0222" w:rsidP="00CC0222">
      <w:pPr>
        <w:jc w:val="both"/>
        <w:rPr>
          <w:b/>
        </w:rPr>
      </w:pPr>
      <w:r>
        <w:rPr>
          <w:b/>
        </w:rPr>
        <w:t>W  tym:</w:t>
      </w:r>
    </w:p>
    <w:p w:rsidR="00CC0222" w:rsidRDefault="00CC0222" w:rsidP="00CC0222">
      <w:pPr>
        <w:jc w:val="both"/>
      </w:pPr>
      <w:r w:rsidRPr="00D8132B">
        <w:t>Z</w:t>
      </w:r>
      <w:r>
        <w:t>asiłki</w:t>
      </w:r>
      <w:r w:rsidRPr="00D8132B">
        <w:t xml:space="preserve">  w  kwocie 2 000 zł.</w:t>
      </w:r>
      <w:r>
        <w:t xml:space="preserve">  -  otrzymało  7  rodzin  na  kwotę 14 000 zł. (dla  gospodarstw  rolnych o pow. Powyżej </w:t>
      </w:r>
      <w:smartTag w:uri="urn:schemas-microsoft-com:office:smarttags" w:element="metricconverter">
        <w:smartTagPr>
          <w:attr w:name="ProductID" w:val="5 ha"/>
        </w:smartTagPr>
        <w:r>
          <w:t>5 ha</w:t>
        </w:r>
      </w:smartTag>
      <w:r>
        <w:t>, w przypadku  gdy  nie  została  zawarta  umowa  ubezpieczeniowa)</w:t>
      </w:r>
    </w:p>
    <w:p w:rsidR="00CC0222" w:rsidRDefault="00CC0222" w:rsidP="00CC0222">
      <w:pPr>
        <w:jc w:val="both"/>
      </w:pPr>
      <w:r>
        <w:t>Zasiłki  w  kwocie do 1 000 zł.  -  otrzymało  7  rodzin  na  kwotę  6 297,54 zł.</w:t>
      </w:r>
    </w:p>
    <w:p w:rsidR="00CC0222" w:rsidRPr="00D8132B" w:rsidRDefault="00CC0222" w:rsidP="00CC0222">
      <w:pPr>
        <w:jc w:val="both"/>
      </w:pPr>
    </w:p>
    <w:p w:rsidR="00E603C9" w:rsidRDefault="00E603C9" w:rsidP="008C3C5C">
      <w:pPr>
        <w:rPr>
          <w:b/>
        </w:rPr>
      </w:pPr>
    </w:p>
    <w:p w:rsidR="006B4E8C" w:rsidRPr="00E603C9" w:rsidRDefault="006B4E8C" w:rsidP="008C3C5C">
      <w:pPr>
        <w:rPr>
          <w:b/>
        </w:rPr>
      </w:pPr>
    </w:p>
    <w:p w:rsidR="008C3C5C" w:rsidRPr="00CC0222" w:rsidRDefault="00CC0222" w:rsidP="00E603C9">
      <w:pPr>
        <w:jc w:val="center"/>
        <w:rPr>
          <w:b/>
          <w:sz w:val="28"/>
          <w:szCs w:val="28"/>
        </w:rPr>
      </w:pPr>
      <w:r w:rsidRPr="00CC0222">
        <w:rPr>
          <w:b/>
          <w:sz w:val="28"/>
          <w:szCs w:val="28"/>
        </w:rPr>
        <w:t>Ad. 13</w:t>
      </w:r>
    </w:p>
    <w:p w:rsidR="00B60925" w:rsidRDefault="00B60925" w:rsidP="00B60925">
      <w:pPr>
        <w:ind w:firstLine="708"/>
        <w:jc w:val="center"/>
        <w:rPr>
          <w:b/>
          <w:i/>
          <w:sz w:val="36"/>
          <w:szCs w:val="36"/>
        </w:rPr>
      </w:pPr>
    </w:p>
    <w:p w:rsidR="00E603C9" w:rsidRPr="00E603C9" w:rsidRDefault="00E603C9" w:rsidP="00E603C9">
      <w:pPr>
        <w:ind w:firstLine="708"/>
        <w:jc w:val="center"/>
        <w:rPr>
          <w:b/>
          <w:i/>
          <w:sz w:val="28"/>
          <w:szCs w:val="28"/>
        </w:rPr>
      </w:pPr>
      <w:r w:rsidRPr="00E603C9">
        <w:rPr>
          <w:b/>
          <w:i/>
          <w:sz w:val="28"/>
          <w:szCs w:val="28"/>
        </w:rPr>
        <w:t>Projekt  ,, Aktywizacja  społeczno zawodowa bezrobotnych w gminie Ożarów’’</w:t>
      </w:r>
    </w:p>
    <w:p w:rsidR="006B4E8C" w:rsidRDefault="006B4E8C" w:rsidP="006B4E8C"/>
    <w:p w:rsidR="006B4E8C" w:rsidRDefault="006B4E8C" w:rsidP="00E603C9">
      <w:pPr>
        <w:jc w:val="center"/>
      </w:pPr>
    </w:p>
    <w:p w:rsidR="006B4E8C" w:rsidRDefault="006B4E8C" w:rsidP="00E603C9">
      <w:pPr>
        <w:jc w:val="center"/>
      </w:pPr>
    </w:p>
    <w:p w:rsidR="006B4E8C" w:rsidRPr="006B4E8C" w:rsidRDefault="006B4E8C" w:rsidP="006B4E8C">
      <w:pPr>
        <w:spacing w:line="360" w:lineRule="auto"/>
      </w:pPr>
      <w:r w:rsidRPr="006B4E8C">
        <w:t>Ośrodek Pomocy Społecznej w Ożarowie od 2008 roku realizuje projekt systemowy „Aktywizacja społeczno  zawodowa bezrobotnych w gminie Ożarów”.</w:t>
      </w:r>
    </w:p>
    <w:p w:rsidR="006B4E8C" w:rsidRPr="006B4E8C" w:rsidRDefault="006B4E8C" w:rsidP="006B4E8C">
      <w:pPr>
        <w:spacing w:line="360" w:lineRule="auto"/>
      </w:pPr>
      <w:r w:rsidRPr="006B4E8C">
        <w:t>Realizacje projektu zapewnia powołany od 2008 roku zespół, w skład którego wchodzą:</w:t>
      </w:r>
    </w:p>
    <w:p w:rsidR="006B4E8C" w:rsidRPr="006B4E8C" w:rsidRDefault="006B4E8C" w:rsidP="006B4E8C">
      <w:pPr>
        <w:spacing w:line="360" w:lineRule="auto"/>
      </w:pPr>
      <w:r w:rsidRPr="006B4E8C">
        <w:t>- Kierownik OPS w Ożarowie</w:t>
      </w:r>
      <w:r>
        <w:t>,</w:t>
      </w:r>
    </w:p>
    <w:p w:rsidR="006B4E8C" w:rsidRPr="006B4E8C" w:rsidRDefault="006B4E8C" w:rsidP="006B4E8C">
      <w:pPr>
        <w:spacing w:line="360" w:lineRule="auto"/>
      </w:pPr>
      <w:r w:rsidRPr="006B4E8C">
        <w:t>- Ko</w:t>
      </w:r>
      <w:r>
        <w:t>ordynator projektu,</w:t>
      </w:r>
    </w:p>
    <w:p w:rsidR="006B4E8C" w:rsidRPr="006B4E8C" w:rsidRDefault="006B4E8C" w:rsidP="006B4E8C">
      <w:pPr>
        <w:spacing w:line="360" w:lineRule="auto"/>
      </w:pPr>
      <w:r>
        <w:t>- Główna księgowa,</w:t>
      </w:r>
    </w:p>
    <w:p w:rsidR="006B4E8C" w:rsidRPr="006B4E8C" w:rsidRDefault="006B4E8C" w:rsidP="006B4E8C">
      <w:pPr>
        <w:spacing w:line="360" w:lineRule="auto"/>
      </w:pPr>
      <w:r w:rsidRPr="006B4E8C">
        <w:t>- Asystent koordynatora</w:t>
      </w:r>
      <w:r>
        <w:t>,</w:t>
      </w:r>
    </w:p>
    <w:p w:rsidR="006B4E8C" w:rsidRPr="006B4E8C" w:rsidRDefault="006B4E8C" w:rsidP="006B4E8C">
      <w:pPr>
        <w:spacing w:line="360" w:lineRule="auto"/>
      </w:pPr>
      <w:r w:rsidRPr="006B4E8C">
        <w:t>- Pięciu pracowni</w:t>
      </w:r>
      <w:r>
        <w:t>ków socjalnych.</w:t>
      </w:r>
    </w:p>
    <w:p w:rsidR="006B4E8C" w:rsidRPr="006B4E8C" w:rsidRDefault="006B4E8C" w:rsidP="006B4E8C">
      <w:pPr>
        <w:spacing w:line="360" w:lineRule="auto"/>
        <w:jc w:val="center"/>
      </w:pPr>
      <w:r w:rsidRPr="006B4E8C">
        <w:t>W gminie Ożarów jednym z głównych problemów społecznych jest bezrobocie.</w:t>
      </w:r>
    </w:p>
    <w:p w:rsidR="006B4E8C" w:rsidRPr="006B4E8C" w:rsidRDefault="006B4E8C" w:rsidP="006B4E8C">
      <w:pPr>
        <w:spacing w:line="360" w:lineRule="auto"/>
        <w:jc w:val="both"/>
      </w:pPr>
      <w:r w:rsidRPr="006B4E8C">
        <w:t>Z danych PUP Opatów wynika, iż w 2009 roku gmina Ożarów posiadała średnio 1086 osób bezrobotnych, co stawia ją na drugim miejscu w powiecie. Wyniki analizy dokumentacji osób objętych</w:t>
      </w:r>
      <w:r w:rsidRPr="00391B98">
        <w:rPr>
          <w:sz w:val="52"/>
          <w:szCs w:val="52"/>
        </w:rPr>
        <w:t xml:space="preserve"> </w:t>
      </w:r>
      <w:r w:rsidRPr="006B4E8C">
        <w:t>wsparciem OPS wykazują, iż 58% ogółu to osoby pozostające bez zatrudnienia.</w:t>
      </w:r>
    </w:p>
    <w:p w:rsidR="006B4E8C" w:rsidRDefault="006B4E8C" w:rsidP="006B4E8C">
      <w:pPr>
        <w:spacing w:line="360" w:lineRule="auto"/>
        <w:jc w:val="both"/>
      </w:pPr>
      <w:r w:rsidRPr="006B4E8C">
        <w:t>Główne przyczyny to niskie, zdezaktualizowane kwalifikacje zawodowe, brak umiejętności poruszania się po rynku pracy.</w:t>
      </w:r>
    </w:p>
    <w:p w:rsidR="006B4E8C" w:rsidRPr="006B4E8C" w:rsidRDefault="006B4E8C" w:rsidP="006B4E8C">
      <w:pPr>
        <w:spacing w:line="360" w:lineRule="auto"/>
        <w:jc w:val="both"/>
      </w:pPr>
    </w:p>
    <w:p w:rsidR="006B4E8C" w:rsidRPr="006B4E8C" w:rsidRDefault="006B4E8C" w:rsidP="006B4E8C">
      <w:pPr>
        <w:spacing w:line="360" w:lineRule="auto"/>
        <w:jc w:val="center"/>
        <w:rPr>
          <w:u w:val="single"/>
        </w:rPr>
      </w:pPr>
      <w:r w:rsidRPr="006B4E8C">
        <w:rPr>
          <w:u w:val="single"/>
        </w:rPr>
        <w:t>CZAS REALIZACJI</w:t>
      </w:r>
    </w:p>
    <w:p w:rsidR="006B4E8C" w:rsidRPr="006B4E8C" w:rsidRDefault="006B4E8C" w:rsidP="006B4E8C">
      <w:pPr>
        <w:spacing w:line="360" w:lineRule="auto"/>
        <w:jc w:val="both"/>
      </w:pPr>
      <w:r w:rsidRPr="006B4E8C">
        <w:t>Od 01.08.2008r. Ośrodek Pomocy Społecznej w Ożarowie realizuje projekt ,,Aktywizacja społeczno   zawodowa bezrobotnych w gminie Ożarów”.</w:t>
      </w:r>
    </w:p>
    <w:p w:rsidR="006B4E8C" w:rsidRPr="006B4E8C" w:rsidRDefault="006B4E8C" w:rsidP="006B4E8C">
      <w:pPr>
        <w:spacing w:line="360" w:lineRule="auto"/>
        <w:jc w:val="both"/>
      </w:pPr>
      <w:r w:rsidRPr="006B4E8C">
        <w:t xml:space="preserve">Projekt jest współfinansowany z Europejskiego Funduszu Społecznego w ramach Programu Operacyjnego Kapitał Ludzki, Priorytet VII. Promocja Integracji Społecznej, </w:t>
      </w:r>
      <w:proofErr w:type="spellStart"/>
      <w:r w:rsidRPr="006B4E8C">
        <w:t>Poddziałanie</w:t>
      </w:r>
      <w:proofErr w:type="spellEnd"/>
      <w:r w:rsidRPr="006B4E8C">
        <w:t xml:space="preserve"> 7.1.1. Rozwój i Upowszechnianie Aktywnej Integracji przez Ośrodki Pomocy Społecznej.</w:t>
      </w:r>
    </w:p>
    <w:p w:rsidR="006B4E8C" w:rsidRPr="006B4E8C" w:rsidRDefault="006B4E8C" w:rsidP="006B4E8C">
      <w:pPr>
        <w:spacing w:line="360" w:lineRule="auto"/>
        <w:jc w:val="center"/>
      </w:pPr>
      <w:r w:rsidRPr="006B4E8C">
        <w:rPr>
          <w:u w:val="single"/>
        </w:rPr>
        <w:lastRenderedPageBreak/>
        <w:t>KOSZT PROJEKTU W 2010r.</w:t>
      </w:r>
    </w:p>
    <w:p w:rsidR="006B4E8C" w:rsidRPr="006B4E8C" w:rsidRDefault="00082604" w:rsidP="006B4E8C">
      <w:pPr>
        <w:numPr>
          <w:ilvl w:val="0"/>
          <w:numId w:val="26"/>
        </w:numPr>
        <w:spacing w:line="360" w:lineRule="auto"/>
        <w:jc w:val="both"/>
      </w:pPr>
      <w:r>
        <w:t>K</w:t>
      </w:r>
      <w:r w:rsidR="006B4E8C" w:rsidRPr="006B4E8C">
        <w:t>oszt projektu to kwota</w:t>
      </w:r>
    </w:p>
    <w:p w:rsidR="006B4E8C" w:rsidRPr="006B4E8C" w:rsidRDefault="00082604" w:rsidP="00082604">
      <w:pPr>
        <w:spacing w:line="360" w:lineRule="auto"/>
        <w:jc w:val="both"/>
        <w:rPr>
          <w:b/>
        </w:rPr>
      </w:pPr>
      <w:r>
        <w:rPr>
          <w:b/>
        </w:rPr>
        <w:t xml:space="preserve">                    241 663,47</w:t>
      </w:r>
      <w:r w:rsidR="006B4E8C" w:rsidRPr="006B4E8C">
        <w:rPr>
          <w:b/>
        </w:rPr>
        <w:t>zł</w:t>
      </w:r>
    </w:p>
    <w:p w:rsidR="006B4E8C" w:rsidRPr="006B4E8C" w:rsidRDefault="006B4E8C" w:rsidP="006B4E8C">
      <w:pPr>
        <w:numPr>
          <w:ilvl w:val="0"/>
          <w:numId w:val="26"/>
        </w:numPr>
        <w:spacing w:line="360" w:lineRule="auto"/>
        <w:jc w:val="both"/>
      </w:pPr>
      <w:r w:rsidRPr="006B4E8C">
        <w:t>Wkład własny to kwota</w:t>
      </w:r>
      <w:r w:rsidR="00082604">
        <w:t xml:space="preserve"> dodatkowa:</w:t>
      </w:r>
    </w:p>
    <w:p w:rsidR="006B4E8C" w:rsidRPr="006B4E8C" w:rsidRDefault="006B4E8C" w:rsidP="006B4E8C">
      <w:pPr>
        <w:spacing w:line="360" w:lineRule="auto"/>
        <w:ind w:left="360" w:firstLine="348"/>
        <w:jc w:val="both"/>
        <w:rPr>
          <w:b/>
        </w:rPr>
      </w:pPr>
      <w:r w:rsidRPr="006B4E8C">
        <w:rPr>
          <w:b/>
        </w:rPr>
        <w:t xml:space="preserve">          28 906, 60zł</w:t>
      </w:r>
    </w:p>
    <w:p w:rsidR="006B4E8C" w:rsidRPr="006B4E8C" w:rsidRDefault="006B4E8C" w:rsidP="006B4E8C">
      <w:pPr>
        <w:spacing w:line="360" w:lineRule="auto"/>
        <w:ind w:left="360"/>
        <w:jc w:val="both"/>
      </w:pPr>
      <w:r w:rsidRPr="006B4E8C">
        <w:t>przeznaczona na wypłatę zasiłków celowych i specjalnych zasiłków celowych dla os</w:t>
      </w:r>
      <w:r>
        <w:t>ób biorących udział w projekcie</w:t>
      </w:r>
    </w:p>
    <w:p w:rsidR="006B4E8C" w:rsidRPr="006B4E8C" w:rsidRDefault="006B4E8C" w:rsidP="006B4E8C">
      <w:pPr>
        <w:spacing w:line="360" w:lineRule="auto"/>
        <w:ind w:left="360"/>
        <w:jc w:val="center"/>
      </w:pPr>
      <w:r>
        <w:rPr>
          <w:u w:val="single"/>
        </w:rPr>
        <w:t>CEL GŁÓWNY P</w:t>
      </w:r>
      <w:r w:rsidRPr="006B4E8C">
        <w:rPr>
          <w:u w:val="single"/>
        </w:rPr>
        <w:t>ROJEKTU</w:t>
      </w:r>
    </w:p>
    <w:p w:rsidR="006B4E8C" w:rsidRPr="006B4E8C" w:rsidRDefault="006B4E8C" w:rsidP="006B4E8C">
      <w:pPr>
        <w:spacing w:line="360" w:lineRule="auto"/>
        <w:ind w:left="360"/>
        <w:jc w:val="both"/>
      </w:pPr>
    </w:p>
    <w:p w:rsidR="006B4E8C" w:rsidRPr="006B4E8C" w:rsidRDefault="006B4E8C" w:rsidP="006B4E8C">
      <w:pPr>
        <w:spacing w:line="360" w:lineRule="auto"/>
        <w:ind w:left="360"/>
        <w:jc w:val="both"/>
      </w:pPr>
      <w:r w:rsidRPr="006B4E8C">
        <w:t>Głównym celem projektu jest zwiększenie szans na zatrudnienie i podniesienie kompetencji społecznych 15 kobiet i 5 mężczyzn zagrożonych wykluczeniem społecznym w gminie Ożarów.</w:t>
      </w:r>
    </w:p>
    <w:p w:rsidR="006B4E8C" w:rsidRPr="006B4E8C" w:rsidRDefault="006B4E8C" w:rsidP="006B4E8C">
      <w:pPr>
        <w:spacing w:line="360" w:lineRule="auto"/>
        <w:ind w:left="360"/>
        <w:jc w:val="both"/>
      </w:pPr>
    </w:p>
    <w:p w:rsidR="006B4E8C" w:rsidRPr="006B4E8C" w:rsidRDefault="006B4E8C" w:rsidP="006B4E8C">
      <w:pPr>
        <w:spacing w:line="360" w:lineRule="auto"/>
        <w:ind w:left="360"/>
        <w:jc w:val="both"/>
        <w:rPr>
          <w:u w:val="single"/>
        </w:rPr>
      </w:pPr>
      <w:r w:rsidRPr="006B4E8C">
        <w:rPr>
          <w:u w:val="single"/>
        </w:rPr>
        <w:t>SZCZEGÓŁOWE CELE PROJEKTU</w:t>
      </w:r>
    </w:p>
    <w:p w:rsidR="006B4E8C" w:rsidRPr="006B4E8C" w:rsidRDefault="006B4E8C" w:rsidP="006B4E8C">
      <w:pPr>
        <w:numPr>
          <w:ilvl w:val="0"/>
          <w:numId w:val="26"/>
        </w:numPr>
        <w:spacing w:line="360" w:lineRule="auto"/>
        <w:jc w:val="both"/>
      </w:pPr>
      <w:r w:rsidRPr="006B4E8C">
        <w:t>Zmniejszenie deficytów społecznych, edukacyjnych i zawodowych, kształtujących zmianę postaw życiowych na bardziej aktywne kobiet i mężczyzn;</w:t>
      </w:r>
    </w:p>
    <w:p w:rsidR="006B4E8C" w:rsidRPr="006B4E8C" w:rsidRDefault="006B4E8C" w:rsidP="006B4E8C">
      <w:pPr>
        <w:numPr>
          <w:ilvl w:val="0"/>
          <w:numId w:val="26"/>
        </w:numPr>
        <w:spacing w:line="360" w:lineRule="auto"/>
        <w:jc w:val="both"/>
      </w:pPr>
      <w:r w:rsidRPr="006B4E8C">
        <w:t xml:space="preserve">Uzupełnienie lub zmianę kwalifikacji zawodowych przez kobiety               </w:t>
      </w:r>
      <w:r>
        <w:t xml:space="preserve">                       </w:t>
      </w:r>
      <w:r w:rsidRPr="006B4E8C">
        <w:t xml:space="preserve">   i mężczyzn;</w:t>
      </w:r>
    </w:p>
    <w:p w:rsidR="006B4E8C" w:rsidRPr="006B4E8C" w:rsidRDefault="006B4E8C" w:rsidP="006B4E8C">
      <w:pPr>
        <w:numPr>
          <w:ilvl w:val="0"/>
          <w:numId w:val="26"/>
        </w:numPr>
        <w:spacing w:line="360" w:lineRule="auto"/>
        <w:jc w:val="both"/>
      </w:pPr>
      <w:r w:rsidRPr="006B4E8C">
        <w:t>Zdobycie kluczowych umiejętności społecznych umożliwiających wejście na rynek pracy  przez kobiety i mężczyzn;</w:t>
      </w:r>
    </w:p>
    <w:p w:rsidR="006B4E8C" w:rsidRPr="006B4E8C" w:rsidRDefault="006B4E8C" w:rsidP="006B4E8C">
      <w:pPr>
        <w:numPr>
          <w:ilvl w:val="0"/>
          <w:numId w:val="26"/>
        </w:numPr>
        <w:spacing w:line="360" w:lineRule="auto"/>
        <w:jc w:val="both"/>
      </w:pPr>
      <w:r w:rsidRPr="006B4E8C">
        <w:t>Przeciwdziałanie stereotypowemu podejściu do roli kobiety i mężczyzny</w:t>
      </w:r>
      <w:r>
        <w:t>.</w:t>
      </w:r>
    </w:p>
    <w:p w:rsidR="006B4E8C" w:rsidRPr="006B4E8C" w:rsidRDefault="006B4E8C" w:rsidP="006B4E8C">
      <w:pPr>
        <w:spacing w:line="360" w:lineRule="auto"/>
        <w:jc w:val="both"/>
      </w:pPr>
    </w:p>
    <w:p w:rsidR="006B4E8C" w:rsidRPr="006B4E8C" w:rsidRDefault="006B4E8C" w:rsidP="006B4E8C">
      <w:pPr>
        <w:spacing w:line="360" w:lineRule="auto"/>
        <w:jc w:val="center"/>
        <w:rPr>
          <w:u w:val="single"/>
        </w:rPr>
      </w:pPr>
      <w:r w:rsidRPr="006B4E8C">
        <w:rPr>
          <w:u w:val="single"/>
        </w:rPr>
        <w:t>GRUPY DOCELOWE</w:t>
      </w:r>
    </w:p>
    <w:p w:rsidR="006B4E8C" w:rsidRPr="006B4E8C" w:rsidRDefault="006B4E8C" w:rsidP="006B4E8C">
      <w:pPr>
        <w:spacing w:line="360" w:lineRule="auto"/>
        <w:jc w:val="both"/>
      </w:pPr>
    </w:p>
    <w:p w:rsidR="006B4E8C" w:rsidRPr="006B4E8C" w:rsidRDefault="006B4E8C" w:rsidP="006B4E8C">
      <w:pPr>
        <w:spacing w:line="360" w:lineRule="auto"/>
        <w:jc w:val="both"/>
      </w:pPr>
      <w:r w:rsidRPr="006B4E8C">
        <w:t>W projekcie w 2010 roku uczestniczyło 20 osób bezrobotnych, nieaktywnych zawodowo i zatrudnionych, korzystających ze świadczeń pomocy społecznej, będących w aktywności zawodowej.</w:t>
      </w:r>
    </w:p>
    <w:p w:rsidR="006B4E8C" w:rsidRPr="006B4E8C" w:rsidRDefault="006B4E8C" w:rsidP="006B4E8C">
      <w:pPr>
        <w:spacing w:line="360" w:lineRule="auto"/>
        <w:jc w:val="both"/>
      </w:pPr>
      <w:r w:rsidRPr="006B4E8C">
        <w:t>Z uczestnikami projektu zawarto kontrakty socjalne.</w:t>
      </w:r>
    </w:p>
    <w:p w:rsidR="006B4E8C" w:rsidRPr="006B4E8C" w:rsidRDefault="006B4E8C" w:rsidP="006B4E8C">
      <w:pPr>
        <w:spacing w:line="360" w:lineRule="auto"/>
        <w:jc w:val="center"/>
        <w:rPr>
          <w:u w:val="single"/>
        </w:rPr>
      </w:pPr>
      <w:r>
        <w:rPr>
          <w:u w:val="single"/>
        </w:rPr>
        <w:t>DZIAŁANIA W PROJEKCIE</w:t>
      </w:r>
    </w:p>
    <w:p w:rsidR="006B4E8C" w:rsidRPr="006B4E8C" w:rsidRDefault="006B4E8C" w:rsidP="006B4E8C">
      <w:pPr>
        <w:spacing w:line="360" w:lineRule="auto"/>
        <w:jc w:val="both"/>
      </w:pPr>
    </w:p>
    <w:p w:rsidR="006B4E8C" w:rsidRPr="006B4E8C" w:rsidRDefault="006B4E8C" w:rsidP="006B4E8C">
      <w:pPr>
        <w:spacing w:line="360" w:lineRule="auto"/>
        <w:jc w:val="both"/>
      </w:pPr>
      <w:r w:rsidRPr="006B4E8C">
        <w:t>W ramach projektu uczestnicy wzięli udział w:</w:t>
      </w:r>
    </w:p>
    <w:p w:rsidR="006B4E8C" w:rsidRPr="006B4E8C" w:rsidRDefault="006B4E8C" w:rsidP="006B4E8C">
      <w:pPr>
        <w:numPr>
          <w:ilvl w:val="0"/>
          <w:numId w:val="27"/>
        </w:numPr>
        <w:spacing w:line="360" w:lineRule="auto"/>
        <w:jc w:val="both"/>
      </w:pPr>
      <w:r w:rsidRPr="006B4E8C">
        <w:t>Szkoleniach zawodowych</w:t>
      </w:r>
    </w:p>
    <w:p w:rsidR="006B4E8C" w:rsidRPr="006B4E8C" w:rsidRDefault="006B4E8C" w:rsidP="006B4E8C">
      <w:pPr>
        <w:numPr>
          <w:ilvl w:val="0"/>
          <w:numId w:val="27"/>
        </w:numPr>
        <w:spacing w:line="360" w:lineRule="auto"/>
        <w:jc w:val="both"/>
      </w:pPr>
      <w:r w:rsidRPr="006B4E8C">
        <w:t>Kursie prawa jazdy kat. B</w:t>
      </w:r>
    </w:p>
    <w:p w:rsidR="006B4E8C" w:rsidRPr="006B4E8C" w:rsidRDefault="006B4E8C" w:rsidP="006B4E8C">
      <w:pPr>
        <w:numPr>
          <w:ilvl w:val="0"/>
          <w:numId w:val="27"/>
        </w:numPr>
        <w:spacing w:line="360" w:lineRule="auto"/>
        <w:jc w:val="both"/>
      </w:pPr>
      <w:r w:rsidRPr="006B4E8C">
        <w:t>Kursie obsługi komputera</w:t>
      </w:r>
    </w:p>
    <w:p w:rsidR="00AE480F" w:rsidRPr="006B4E8C" w:rsidRDefault="006B4E8C" w:rsidP="00AE480F">
      <w:pPr>
        <w:numPr>
          <w:ilvl w:val="0"/>
          <w:numId w:val="27"/>
        </w:numPr>
        <w:spacing w:line="360" w:lineRule="auto"/>
        <w:jc w:val="both"/>
      </w:pPr>
      <w:r w:rsidRPr="006B4E8C">
        <w:t>Warsztatach z psychologiem i doradcą zawodowy</w:t>
      </w:r>
      <w:r w:rsidR="00AE480F">
        <w:t>m</w:t>
      </w:r>
    </w:p>
    <w:p w:rsidR="006B4E8C" w:rsidRPr="006B4E8C" w:rsidRDefault="006B4E8C" w:rsidP="006B4E8C">
      <w:pPr>
        <w:spacing w:line="360" w:lineRule="auto"/>
        <w:ind w:left="360"/>
        <w:jc w:val="both"/>
      </w:pPr>
    </w:p>
    <w:p w:rsidR="006B4E8C" w:rsidRPr="006B4E8C" w:rsidRDefault="006B4E8C" w:rsidP="006B4E8C">
      <w:pPr>
        <w:ind w:left="360"/>
        <w:jc w:val="center"/>
        <w:rPr>
          <w:u w:val="single"/>
        </w:rPr>
      </w:pPr>
      <w:r w:rsidRPr="006B4E8C">
        <w:rPr>
          <w:u w:val="single"/>
        </w:rPr>
        <w:t>SZKOLENIA ZAWODOWE</w:t>
      </w:r>
    </w:p>
    <w:p w:rsidR="006B4E8C" w:rsidRPr="006B4E8C" w:rsidRDefault="006B4E8C" w:rsidP="006B4E8C">
      <w:pPr>
        <w:ind w:left="36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1584"/>
        <w:gridCol w:w="1545"/>
        <w:gridCol w:w="1840"/>
        <w:gridCol w:w="2035"/>
      </w:tblGrid>
      <w:tr w:rsidR="006B4E8C" w:rsidRPr="006B4E8C">
        <w:tc>
          <w:tcPr>
            <w:tcW w:w="4188" w:type="dxa"/>
          </w:tcPr>
          <w:p w:rsidR="006B4E8C" w:rsidRPr="006B4E8C" w:rsidRDefault="006B4E8C" w:rsidP="006B4E8C">
            <w:pPr>
              <w:jc w:val="both"/>
              <w:rPr>
                <w:u w:val="single"/>
              </w:rPr>
            </w:pPr>
            <w:r w:rsidRPr="006B4E8C">
              <w:rPr>
                <w:u w:val="single"/>
              </w:rPr>
              <w:t>Rodzaj szkolenia</w:t>
            </w:r>
          </w:p>
        </w:tc>
        <w:tc>
          <w:tcPr>
            <w:tcW w:w="1964" w:type="dxa"/>
          </w:tcPr>
          <w:p w:rsidR="006B4E8C" w:rsidRPr="006B4E8C" w:rsidRDefault="006B4E8C" w:rsidP="006B4E8C">
            <w:pPr>
              <w:jc w:val="both"/>
              <w:rPr>
                <w:u w:val="single"/>
              </w:rPr>
            </w:pPr>
            <w:r w:rsidRPr="006B4E8C">
              <w:rPr>
                <w:u w:val="single"/>
              </w:rPr>
              <w:t>Liczba uczestników</w:t>
            </w:r>
          </w:p>
          <w:p w:rsidR="006B4E8C" w:rsidRPr="006B4E8C" w:rsidRDefault="006B4E8C" w:rsidP="006B4E8C">
            <w:pPr>
              <w:jc w:val="both"/>
              <w:rPr>
                <w:u w:val="single"/>
              </w:rPr>
            </w:pPr>
          </w:p>
        </w:tc>
        <w:tc>
          <w:tcPr>
            <w:tcW w:w="3076" w:type="dxa"/>
          </w:tcPr>
          <w:p w:rsidR="006B4E8C" w:rsidRPr="006B4E8C" w:rsidRDefault="006B4E8C" w:rsidP="006B4E8C">
            <w:pPr>
              <w:jc w:val="both"/>
              <w:rPr>
                <w:u w:val="single"/>
              </w:rPr>
            </w:pPr>
            <w:r w:rsidRPr="006B4E8C">
              <w:rPr>
                <w:u w:val="single"/>
              </w:rPr>
              <w:t>Ilość godzin</w:t>
            </w:r>
          </w:p>
        </w:tc>
        <w:tc>
          <w:tcPr>
            <w:tcW w:w="3076" w:type="dxa"/>
          </w:tcPr>
          <w:p w:rsidR="006B4E8C" w:rsidRPr="006B4E8C" w:rsidRDefault="006B4E8C" w:rsidP="006B4E8C">
            <w:pPr>
              <w:jc w:val="both"/>
              <w:rPr>
                <w:u w:val="single"/>
              </w:rPr>
            </w:pPr>
            <w:r w:rsidRPr="006B4E8C">
              <w:rPr>
                <w:u w:val="single"/>
              </w:rPr>
              <w:t>Termin realizacji</w:t>
            </w:r>
          </w:p>
        </w:tc>
        <w:tc>
          <w:tcPr>
            <w:tcW w:w="3076" w:type="dxa"/>
          </w:tcPr>
          <w:p w:rsidR="006B4E8C" w:rsidRPr="006B4E8C" w:rsidRDefault="006B4E8C" w:rsidP="006B4E8C">
            <w:pPr>
              <w:jc w:val="both"/>
              <w:rPr>
                <w:u w:val="single"/>
              </w:rPr>
            </w:pPr>
            <w:r w:rsidRPr="006B4E8C">
              <w:rPr>
                <w:u w:val="single"/>
              </w:rPr>
              <w:t>Realizator szkolenia</w:t>
            </w:r>
          </w:p>
        </w:tc>
      </w:tr>
      <w:tr w:rsidR="006B4E8C" w:rsidRPr="006B4E8C">
        <w:tc>
          <w:tcPr>
            <w:tcW w:w="4188" w:type="dxa"/>
          </w:tcPr>
          <w:p w:rsidR="006B4E8C" w:rsidRPr="006B4E8C" w:rsidRDefault="006B4E8C" w:rsidP="006B4E8C">
            <w:pPr>
              <w:jc w:val="both"/>
            </w:pPr>
            <w:r w:rsidRPr="006B4E8C">
              <w:t>Kierowca wózków jezdniowych z napędem silnikowym, w tym wózków zasilanych gazem</w:t>
            </w:r>
          </w:p>
        </w:tc>
        <w:tc>
          <w:tcPr>
            <w:tcW w:w="1964" w:type="dxa"/>
          </w:tcPr>
          <w:p w:rsidR="006B4E8C" w:rsidRPr="006B4E8C" w:rsidRDefault="006B4E8C" w:rsidP="006B4E8C">
            <w:pPr>
              <w:jc w:val="both"/>
            </w:pPr>
            <w:r w:rsidRPr="006B4E8C">
              <w:t>5</w:t>
            </w:r>
          </w:p>
        </w:tc>
        <w:tc>
          <w:tcPr>
            <w:tcW w:w="3076" w:type="dxa"/>
          </w:tcPr>
          <w:p w:rsidR="006B4E8C" w:rsidRPr="006B4E8C" w:rsidRDefault="006B4E8C" w:rsidP="006B4E8C">
            <w:pPr>
              <w:jc w:val="both"/>
            </w:pPr>
            <w:r w:rsidRPr="006B4E8C">
              <w:t>82</w:t>
            </w:r>
          </w:p>
        </w:tc>
        <w:tc>
          <w:tcPr>
            <w:tcW w:w="3076" w:type="dxa"/>
          </w:tcPr>
          <w:p w:rsidR="006B4E8C" w:rsidRPr="006B4E8C" w:rsidRDefault="006B4E8C" w:rsidP="006B4E8C">
            <w:pPr>
              <w:jc w:val="both"/>
            </w:pPr>
            <w:r w:rsidRPr="006B4E8C">
              <w:t>23.09.2010</w:t>
            </w:r>
          </w:p>
          <w:p w:rsidR="006B4E8C" w:rsidRPr="006B4E8C" w:rsidRDefault="006B4E8C" w:rsidP="006B4E8C">
            <w:pPr>
              <w:jc w:val="both"/>
            </w:pPr>
            <w:r w:rsidRPr="006B4E8C">
              <w:t>21.10.2010</w:t>
            </w:r>
          </w:p>
        </w:tc>
        <w:tc>
          <w:tcPr>
            <w:tcW w:w="3076" w:type="dxa"/>
          </w:tcPr>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r w:rsidR="006B4E8C" w:rsidRPr="006B4E8C">
        <w:tc>
          <w:tcPr>
            <w:tcW w:w="4188" w:type="dxa"/>
          </w:tcPr>
          <w:p w:rsidR="006B4E8C" w:rsidRPr="006B4E8C" w:rsidRDefault="006B4E8C" w:rsidP="006B4E8C">
            <w:pPr>
              <w:jc w:val="both"/>
            </w:pPr>
            <w:r w:rsidRPr="006B4E8C">
              <w:t>Kucharz</w:t>
            </w:r>
          </w:p>
        </w:tc>
        <w:tc>
          <w:tcPr>
            <w:tcW w:w="1964" w:type="dxa"/>
          </w:tcPr>
          <w:p w:rsidR="006B4E8C" w:rsidRPr="006B4E8C" w:rsidRDefault="006B4E8C" w:rsidP="006B4E8C">
            <w:pPr>
              <w:jc w:val="both"/>
            </w:pPr>
            <w:r w:rsidRPr="006B4E8C">
              <w:t>4</w:t>
            </w:r>
          </w:p>
        </w:tc>
        <w:tc>
          <w:tcPr>
            <w:tcW w:w="3076" w:type="dxa"/>
          </w:tcPr>
          <w:p w:rsidR="006B4E8C" w:rsidRPr="006B4E8C" w:rsidRDefault="006B4E8C" w:rsidP="006B4E8C">
            <w:pPr>
              <w:jc w:val="both"/>
            </w:pPr>
            <w:r w:rsidRPr="006B4E8C">
              <w:t>110</w:t>
            </w:r>
          </w:p>
        </w:tc>
        <w:tc>
          <w:tcPr>
            <w:tcW w:w="3076" w:type="dxa"/>
          </w:tcPr>
          <w:p w:rsidR="006B4E8C" w:rsidRPr="006B4E8C" w:rsidRDefault="006B4E8C" w:rsidP="006B4E8C">
            <w:pPr>
              <w:jc w:val="both"/>
            </w:pPr>
            <w:r w:rsidRPr="006B4E8C">
              <w:t>22.09.2010</w:t>
            </w:r>
          </w:p>
          <w:p w:rsidR="006B4E8C" w:rsidRPr="006B4E8C" w:rsidRDefault="006B4E8C" w:rsidP="006B4E8C">
            <w:pPr>
              <w:jc w:val="both"/>
            </w:pPr>
            <w:r w:rsidRPr="006B4E8C">
              <w:t>11.10.2010</w:t>
            </w:r>
          </w:p>
          <w:p w:rsidR="006B4E8C" w:rsidRPr="006B4E8C" w:rsidRDefault="006B4E8C" w:rsidP="006B4E8C">
            <w:pPr>
              <w:jc w:val="both"/>
            </w:pPr>
          </w:p>
        </w:tc>
        <w:tc>
          <w:tcPr>
            <w:tcW w:w="3076" w:type="dxa"/>
          </w:tcPr>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r w:rsidR="006B4E8C" w:rsidRPr="006B4E8C">
        <w:trPr>
          <w:trHeight w:val="674"/>
        </w:trPr>
        <w:tc>
          <w:tcPr>
            <w:tcW w:w="4188" w:type="dxa"/>
          </w:tcPr>
          <w:p w:rsidR="006B4E8C" w:rsidRPr="006B4E8C" w:rsidRDefault="006B4E8C" w:rsidP="006B4E8C">
            <w:pPr>
              <w:jc w:val="both"/>
            </w:pPr>
            <w:r w:rsidRPr="006B4E8C">
              <w:t>Kurs fryzjerski</w:t>
            </w:r>
          </w:p>
        </w:tc>
        <w:tc>
          <w:tcPr>
            <w:tcW w:w="1964" w:type="dxa"/>
          </w:tcPr>
          <w:p w:rsidR="006B4E8C" w:rsidRPr="006B4E8C" w:rsidRDefault="006B4E8C" w:rsidP="006B4E8C">
            <w:pPr>
              <w:jc w:val="both"/>
            </w:pPr>
            <w:r w:rsidRPr="006B4E8C">
              <w:t>2</w:t>
            </w:r>
          </w:p>
        </w:tc>
        <w:tc>
          <w:tcPr>
            <w:tcW w:w="3076" w:type="dxa"/>
          </w:tcPr>
          <w:p w:rsidR="006B4E8C" w:rsidRPr="006B4E8C" w:rsidRDefault="006B4E8C" w:rsidP="006B4E8C">
            <w:pPr>
              <w:jc w:val="both"/>
            </w:pPr>
            <w:r w:rsidRPr="006B4E8C">
              <w:t>120</w:t>
            </w:r>
          </w:p>
        </w:tc>
        <w:tc>
          <w:tcPr>
            <w:tcW w:w="3076" w:type="dxa"/>
          </w:tcPr>
          <w:p w:rsidR="006B4E8C" w:rsidRPr="006B4E8C" w:rsidRDefault="006B4E8C" w:rsidP="006B4E8C">
            <w:pPr>
              <w:jc w:val="both"/>
            </w:pPr>
            <w:r w:rsidRPr="006B4E8C">
              <w:t>28.09.2010</w:t>
            </w:r>
          </w:p>
          <w:p w:rsidR="006B4E8C" w:rsidRPr="006B4E8C" w:rsidRDefault="006B4E8C" w:rsidP="006B4E8C">
            <w:pPr>
              <w:jc w:val="both"/>
            </w:pPr>
            <w:r w:rsidRPr="006B4E8C">
              <w:t>20.10.2010</w:t>
            </w:r>
          </w:p>
        </w:tc>
        <w:tc>
          <w:tcPr>
            <w:tcW w:w="3076" w:type="dxa"/>
          </w:tcPr>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r w:rsidR="006B4E8C" w:rsidRPr="006B4E8C">
        <w:tc>
          <w:tcPr>
            <w:tcW w:w="4188" w:type="dxa"/>
          </w:tcPr>
          <w:p w:rsidR="006B4E8C" w:rsidRPr="006B4E8C" w:rsidRDefault="006B4E8C" w:rsidP="006B4E8C">
            <w:pPr>
              <w:jc w:val="both"/>
            </w:pPr>
            <w:r w:rsidRPr="006B4E8C">
              <w:t>Kurs sprzedawca z obsługą kas fiskalnych</w:t>
            </w:r>
          </w:p>
        </w:tc>
        <w:tc>
          <w:tcPr>
            <w:tcW w:w="1964" w:type="dxa"/>
          </w:tcPr>
          <w:p w:rsidR="006B4E8C" w:rsidRPr="006B4E8C" w:rsidRDefault="006B4E8C" w:rsidP="006B4E8C">
            <w:pPr>
              <w:jc w:val="both"/>
            </w:pPr>
            <w:r w:rsidRPr="006B4E8C">
              <w:t>5</w:t>
            </w:r>
          </w:p>
        </w:tc>
        <w:tc>
          <w:tcPr>
            <w:tcW w:w="3076" w:type="dxa"/>
          </w:tcPr>
          <w:p w:rsidR="006B4E8C" w:rsidRPr="006B4E8C" w:rsidRDefault="006B4E8C" w:rsidP="006B4E8C">
            <w:pPr>
              <w:jc w:val="both"/>
            </w:pPr>
            <w:r w:rsidRPr="006B4E8C">
              <w:t>110</w:t>
            </w:r>
          </w:p>
        </w:tc>
        <w:tc>
          <w:tcPr>
            <w:tcW w:w="3076" w:type="dxa"/>
          </w:tcPr>
          <w:p w:rsidR="006B4E8C" w:rsidRPr="006B4E8C" w:rsidRDefault="006B4E8C" w:rsidP="006B4E8C">
            <w:pPr>
              <w:jc w:val="both"/>
            </w:pPr>
            <w:r w:rsidRPr="006B4E8C">
              <w:t>23.09.2010</w:t>
            </w:r>
          </w:p>
          <w:p w:rsidR="006B4E8C" w:rsidRPr="006B4E8C" w:rsidRDefault="006B4E8C" w:rsidP="006B4E8C">
            <w:pPr>
              <w:jc w:val="both"/>
            </w:pPr>
            <w:r w:rsidRPr="006B4E8C">
              <w:t>18.10.2010</w:t>
            </w:r>
          </w:p>
        </w:tc>
        <w:tc>
          <w:tcPr>
            <w:tcW w:w="3076" w:type="dxa"/>
          </w:tcPr>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bl>
    <w:p w:rsidR="006B4E8C" w:rsidRPr="006B4E8C" w:rsidRDefault="006B4E8C" w:rsidP="006B4E8C">
      <w:pPr>
        <w:spacing w:line="360" w:lineRule="auto"/>
        <w:jc w:val="both"/>
      </w:pPr>
    </w:p>
    <w:p w:rsidR="006B4E8C" w:rsidRPr="006B4E8C" w:rsidRDefault="006B4E8C" w:rsidP="006B4E8C">
      <w:pPr>
        <w:spacing w:line="360" w:lineRule="auto"/>
        <w:ind w:left="360"/>
        <w:jc w:val="both"/>
      </w:pPr>
    </w:p>
    <w:p w:rsidR="006B4E8C" w:rsidRPr="006B4E8C" w:rsidRDefault="006B4E8C" w:rsidP="006B4E8C">
      <w:pPr>
        <w:spacing w:line="360" w:lineRule="auto"/>
        <w:ind w:left="360"/>
        <w:jc w:val="center"/>
        <w:rPr>
          <w:u w:val="single"/>
        </w:rPr>
      </w:pPr>
      <w:r w:rsidRPr="006B4E8C">
        <w:rPr>
          <w:u w:val="single"/>
        </w:rPr>
        <w:t>KURS PRAWA JAZDY KAT.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3202"/>
        <w:gridCol w:w="1929"/>
        <w:gridCol w:w="2003"/>
      </w:tblGrid>
      <w:tr w:rsidR="006B4E8C" w:rsidRPr="006B4E8C">
        <w:tc>
          <w:tcPr>
            <w:tcW w:w="3845" w:type="dxa"/>
          </w:tcPr>
          <w:p w:rsidR="006B4E8C" w:rsidRPr="006B4E8C" w:rsidRDefault="006B4E8C" w:rsidP="006B4E8C">
            <w:pPr>
              <w:jc w:val="both"/>
            </w:pPr>
            <w:r w:rsidRPr="006B4E8C">
              <w:t>Liczba uczestników</w:t>
            </w:r>
          </w:p>
        </w:tc>
        <w:tc>
          <w:tcPr>
            <w:tcW w:w="3845" w:type="dxa"/>
          </w:tcPr>
          <w:p w:rsidR="006B4E8C" w:rsidRPr="006B4E8C" w:rsidRDefault="006B4E8C" w:rsidP="006B4E8C">
            <w:pPr>
              <w:jc w:val="both"/>
            </w:pPr>
            <w:r w:rsidRPr="006B4E8C">
              <w:t>Liczba godzin teoretycznych/praktycznych</w:t>
            </w:r>
          </w:p>
        </w:tc>
        <w:tc>
          <w:tcPr>
            <w:tcW w:w="3845" w:type="dxa"/>
          </w:tcPr>
          <w:p w:rsidR="006B4E8C" w:rsidRPr="006B4E8C" w:rsidRDefault="006B4E8C" w:rsidP="006B4E8C">
            <w:pPr>
              <w:jc w:val="both"/>
            </w:pPr>
            <w:r w:rsidRPr="006B4E8C">
              <w:t>Termin realizacji</w:t>
            </w:r>
          </w:p>
        </w:tc>
        <w:tc>
          <w:tcPr>
            <w:tcW w:w="3845" w:type="dxa"/>
          </w:tcPr>
          <w:p w:rsidR="006B4E8C" w:rsidRPr="006B4E8C" w:rsidRDefault="006B4E8C" w:rsidP="006B4E8C">
            <w:pPr>
              <w:jc w:val="both"/>
            </w:pPr>
            <w:r w:rsidRPr="006B4E8C">
              <w:t>Realizator szkolenia</w:t>
            </w:r>
          </w:p>
        </w:tc>
      </w:tr>
      <w:tr w:rsidR="006B4E8C" w:rsidRPr="006B4E8C">
        <w:tc>
          <w:tcPr>
            <w:tcW w:w="3845" w:type="dxa"/>
          </w:tcPr>
          <w:p w:rsidR="006B4E8C" w:rsidRPr="006B4E8C" w:rsidRDefault="006B4E8C" w:rsidP="006B4E8C">
            <w:pPr>
              <w:jc w:val="both"/>
            </w:pPr>
          </w:p>
          <w:p w:rsidR="006B4E8C" w:rsidRPr="006B4E8C" w:rsidRDefault="006B4E8C" w:rsidP="006B4E8C">
            <w:pPr>
              <w:jc w:val="both"/>
            </w:pPr>
            <w:r w:rsidRPr="006B4E8C">
              <w:t>4</w:t>
            </w:r>
          </w:p>
        </w:tc>
        <w:tc>
          <w:tcPr>
            <w:tcW w:w="3845" w:type="dxa"/>
          </w:tcPr>
          <w:p w:rsidR="006B4E8C" w:rsidRPr="006B4E8C" w:rsidRDefault="006B4E8C" w:rsidP="006B4E8C">
            <w:pPr>
              <w:jc w:val="both"/>
            </w:pPr>
          </w:p>
          <w:p w:rsidR="006B4E8C" w:rsidRPr="006B4E8C" w:rsidRDefault="006B4E8C" w:rsidP="006B4E8C">
            <w:pPr>
              <w:jc w:val="both"/>
            </w:pPr>
            <w:r w:rsidRPr="006B4E8C">
              <w:t>30/ 30</w:t>
            </w:r>
          </w:p>
        </w:tc>
        <w:tc>
          <w:tcPr>
            <w:tcW w:w="3845" w:type="dxa"/>
          </w:tcPr>
          <w:p w:rsidR="006B4E8C" w:rsidRPr="006B4E8C" w:rsidRDefault="006B4E8C" w:rsidP="006B4E8C">
            <w:pPr>
              <w:jc w:val="both"/>
            </w:pPr>
          </w:p>
          <w:p w:rsidR="006B4E8C" w:rsidRPr="006B4E8C" w:rsidRDefault="006B4E8C" w:rsidP="006B4E8C">
            <w:pPr>
              <w:jc w:val="both"/>
            </w:pPr>
            <w:r w:rsidRPr="006B4E8C">
              <w:t>12.07 – 11.10. 2010</w:t>
            </w:r>
          </w:p>
        </w:tc>
        <w:tc>
          <w:tcPr>
            <w:tcW w:w="3845" w:type="dxa"/>
          </w:tcPr>
          <w:p w:rsidR="006B4E8C" w:rsidRPr="006B4E8C" w:rsidRDefault="006B4E8C" w:rsidP="006B4E8C">
            <w:pPr>
              <w:jc w:val="both"/>
            </w:pPr>
            <w:r w:rsidRPr="006B4E8C">
              <w:t>Szkoła Nauki Jazdy Emil Urban</w:t>
            </w:r>
          </w:p>
          <w:p w:rsidR="006B4E8C" w:rsidRPr="006B4E8C" w:rsidRDefault="006B4E8C" w:rsidP="006B4E8C">
            <w:pPr>
              <w:jc w:val="both"/>
            </w:pPr>
            <w:r w:rsidRPr="006B4E8C">
              <w:t>Ul. Różana, Ożarów</w:t>
            </w:r>
          </w:p>
        </w:tc>
      </w:tr>
    </w:tbl>
    <w:p w:rsidR="006B4E8C" w:rsidRPr="006B4E8C" w:rsidRDefault="006B4E8C" w:rsidP="006B4E8C">
      <w:pPr>
        <w:spacing w:line="360" w:lineRule="auto"/>
        <w:jc w:val="both"/>
      </w:pPr>
    </w:p>
    <w:p w:rsidR="006B4E8C" w:rsidRPr="006B4E8C" w:rsidRDefault="006B4E8C" w:rsidP="006B4E8C">
      <w:pPr>
        <w:spacing w:line="360" w:lineRule="auto"/>
        <w:ind w:left="360"/>
        <w:jc w:val="center"/>
        <w:rPr>
          <w:u w:val="single"/>
        </w:rPr>
      </w:pPr>
      <w:r w:rsidRPr="006B4E8C">
        <w:rPr>
          <w:u w:val="single"/>
        </w:rPr>
        <w:t>KURS Z ZAKRESU OBSŁUGI KOMPUTERA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117"/>
        <w:gridCol w:w="1835"/>
        <w:gridCol w:w="2403"/>
      </w:tblGrid>
      <w:tr w:rsidR="006B4E8C" w:rsidRPr="006B4E8C">
        <w:tc>
          <w:tcPr>
            <w:tcW w:w="3845" w:type="dxa"/>
          </w:tcPr>
          <w:p w:rsidR="006B4E8C" w:rsidRPr="006B4E8C" w:rsidRDefault="006B4E8C" w:rsidP="006B4E8C">
            <w:pPr>
              <w:jc w:val="both"/>
            </w:pPr>
            <w:r w:rsidRPr="006B4E8C">
              <w:t>Liczba uczestników</w:t>
            </w:r>
          </w:p>
        </w:tc>
        <w:tc>
          <w:tcPr>
            <w:tcW w:w="3845" w:type="dxa"/>
          </w:tcPr>
          <w:p w:rsidR="006B4E8C" w:rsidRPr="006B4E8C" w:rsidRDefault="006B4E8C" w:rsidP="006B4E8C">
            <w:pPr>
              <w:jc w:val="both"/>
            </w:pPr>
            <w:r w:rsidRPr="006B4E8C">
              <w:t>Liczba godzin teoretycznych/praktycznych</w:t>
            </w:r>
          </w:p>
        </w:tc>
        <w:tc>
          <w:tcPr>
            <w:tcW w:w="3845" w:type="dxa"/>
          </w:tcPr>
          <w:p w:rsidR="006B4E8C" w:rsidRPr="006B4E8C" w:rsidRDefault="006B4E8C" w:rsidP="006B4E8C">
            <w:pPr>
              <w:jc w:val="both"/>
            </w:pPr>
            <w:r w:rsidRPr="006B4E8C">
              <w:t>Termin realizacji</w:t>
            </w:r>
          </w:p>
        </w:tc>
        <w:tc>
          <w:tcPr>
            <w:tcW w:w="3845" w:type="dxa"/>
          </w:tcPr>
          <w:p w:rsidR="006B4E8C" w:rsidRPr="006B4E8C" w:rsidRDefault="006B4E8C" w:rsidP="006B4E8C">
            <w:pPr>
              <w:jc w:val="both"/>
            </w:pPr>
            <w:r w:rsidRPr="006B4E8C">
              <w:t>Realizator szkolenia</w:t>
            </w:r>
          </w:p>
        </w:tc>
      </w:tr>
      <w:tr w:rsidR="006B4E8C" w:rsidRPr="006B4E8C">
        <w:tc>
          <w:tcPr>
            <w:tcW w:w="3845" w:type="dxa"/>
          </w:tcPr>
          <w:p w:rsidR="006B4E8C" w:rsidRPr="006B4E8C" w:rsidRDefault="006B4E8C" w:rsidP="006B4E8C">
            <w:pPr>
              <w:jc w:val="both"/>
            </w:pPr>
          </w:p>
          <w:p w:rsidR="006B4E8C" w:rsidRPr="006B4E8C" w:rsidRDefault="006B4E8C" w:rsidP="006B4E8C">
            <w:pPr>
              <w:jc w:val="both"/>
            </w:pPr>
            <w:r w:rsidRPr="006B4E8C">
              <w:t>20</w:t>
            </w:r>
          </w:p>
        </w:tc>
        <w:tc>
          <w:tcPr>
            <w:tcW w:w="3845" w:type="dxa"/>
          </w:tcPr>
          <w:p w:rsidR="006B4E8C" w:rsidRPr="006B4E8C" w:rsidRDefault="006B4E8C" w:rsidP="006B4E8C">
            <w:pPr>
              <w:jc w:val="both"/>
            </w:pPr>
          </w:p>
          <w:p w:rsidR="006B4E8C" w:rsidRPr="006B4E8C" w:rsidRDefault="006B4E8C" w:rsidP="006B4E8C">
            <w:pPr>
              <w:jc w:val="both"/>
            </w:pPr>
            <w:r w:rsidRPr="006B4E8C">
              <w:t>40</w:t>
            </w:r>
          </w:p>
        </w:tc>
        <w:tc>
          <w:tcPr>
            <w:tcW w:w="3845" w:type="dxa"/>
          </w:tcPr>
          <w:p w:rsidR="006B4E8C" w:rsidRPr="006B4E8C" w:rsidRDefault="006B4E8C" w:rsidP="006B4E8C">
            <w:pPr>
              <w:jc w:val="both"/>
            </w:pPr>
          </w:p>
          <w:p w:rsidR="006B4E8C" w:rsidRPr="006B4E8C" w:rsidRDefault="006B4E8C" w:rsidP="006B4E8C">
            <w:pPr>
              <w:jc w:val="both"/>
            </w:pPr>
            <w:r w:rsidRPr="006B4E8C">
              <w:t>02.08.2010</w:t>
            </w:r>
          </w:p>
          <w:p w:rsidR="006B4E8C" w:rsidRPr="006B4E8C" w:rsidRDefault="006B4E8C" w:rsidP="006B4E8C">
            <w:pPr>
              <w:jc w:val="both"/>
            </w:pPr>
            <w:r w:rsidRPr="006B4E8C">
              <w:t>06.08.2010</w:t>
            </w:r>
          </w:p>
        </w:tc>
        <w:tc>
          <w:tcPr>
            <w:tcW w:w="3845" w:type="dxa"/>
          </w:tcPr>
          <w:p w:rsidR="006B4E8C" w:rsidRPr="006B4E8C" w:rsidRDefault="006B4E8C" w:rsidP="006B4E8C">
            <w:pPr>
              <w:jc w:val="both"/>
            </w:pPr>
            <w:r w:rsidRPr="006B4E8C">
              <w:t xml:space="preserve">Akademia Przedsiębiorczości Sp. </w:t>
            </w:r>
            <w:proofErr w:type="spellStart"/>
            <w:r w:rsidRPr="006B4E8C">
              <w:t>z.o.o</w:t>
            </w:r>
            <w:proofErr w:type="spellEnd"/>
          </w:p>
          <w:p w:rsidR="006B4E8C" w:rsidRPr="006B4E8C" w:rsidRDefault="006B4E8C" w:rsidP="006B4E8C">
            <w:pPr>
              <w:jc w:val="both"/>
            </w:pPr>
            <w:r w:rsidRPr="006B4E8C">
              <w:t>Ul. Świętokrzyska 8</w:t>
            </w:r>
          </w:p>
          <w:p w:rsidR="006B4E8C" w:rsidRPr="006B4E8C" w:rsidRDefault="006B4E8C" w:rsidP="006B4E8C">
            <w:pPr>
              <w:jc w:val="both"/>
            </w:pPr>
            <w:r w:rsidRPr="006B4E8C">
              <w:t>Ostrowiec Św.</w:t>
            </w:r>
          </w:p>
        </w:tc>
      </w:tr>
    </w:tbl>
    <w:p w:rsidR="006B4E8C" w:rsidRPr="006B4E8C" w:rsidRDefault="006B4E8C" w:rsidP="00874F8B">
      <w:pPr>
        <w:spacing w:line="360" w:lineRule="auto"/>
        <w:jc w:val="both"/>
      </w:pPr>
    </w:p>
    <w:p w:rsidR="006B4E8C" w:rsidRPr="006B4E8C" w:rsidRDefault="006B4E8C" w:rsidP="006B4E8C">
      <w:pPr>
        <w:spacing w:line="360" w:lineRule="auto"/>
        <w:ind w:left="360"/>
        <w:jc w:val="both"/>
      </w:pPr>
    </w:p>
    <w:p w:rsidR="006B4E8C" w:rsidRPr="006B4E8C" w:rsidRDefault="006B4E8C" w:rsidP="006B4E8C">
      <w:pPr>
        <w:spacing w:line="360" w:lineRule="auto"/>
        <w:ind w:left="360"/>
        <w:jc w:val="center"/>
        <w:rPr>
          <w:u w:val="single"/>
        </w:rPr>
      </w:pPr>
      <w:r w:rsidRPr="006B4E8C">
        <w:rPr>
          <w:u w:val="single"/>
        </w:rPr>
        <w:t>WARSZTATY PSYCHOLOGICZNE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1625"/>
        <w:gridCol w:w="1631"/>
        <w:gridCol w:w="1640"/>
        <w:gridCol w:w="1939"/>
      </w:tblGrid>
      <w:tr w:rsidR="006B4E8C" w:rsidRPr="006B4E8C">
        <w:tc>
          <w:tcPr>
            <w:tcW w:w="4668" w:type="dxa"/>
          </w:tcPr>
          <w:p w:rsidR="006B4E8C" w:rsidRPr="006B4E8C" w:rsidRDefault="006B4E8C" w:rsidP="006B4E8C">
            <w:pPr>
              <w:jc w:val="both"/>
            </w:pPr>
            <w:r w:rsidRPr="006B4E8C">
              <w:t>Warsztaty</w:t>
            </w:r>
          </w:p>
        </w:tc>
        <w:tc>
          <w:tcPr>
            <w:tcW w:w="2280" w:type="dxa"/>
          </w:tcPr>
          <w:p w:rsidR="006B4E8C" w:rsidRPr="006B4E8C" w:rsidRDefault="006B4E8C" w:rsidP="006B4E8C">
            <w:pPr>
              <w:jc w:val="both"/>
            </w:pPr>
            <w:r w:rsidRPr="006B4E8C">
              <w:t>Liczba uczestników</w:t>
            </w:r>
          </w:p>
        </w:tc>
        <w:tc>
          <w:tcPr>
            <w:tcW w:w="2640" w:type="dxa"/>
          </w:tcPr>
          <w:p w:rsidR="006B4E8C" w:rsidRPr="006B4E8C" w:rsidRDefault="006B4E8C" w:rsidP="006B4E8C">
            <w:pPr>
              <w:jc w:val="both"/>
            </w:pPr>
            <w:r w:rsidRPr="006B4E8C">
              <w:t>Ilość godzin warsztatów</w:t>
            </w:r>
          </w:p>
        </w:tc>
        <w:tc>
          <w:tcPr>
            <w:tcW w:w="2716" w:type="dxa"/>
          </w:tcPr>
          <w:p w:rsidR="006B4E8C" w:rsidRPr="006B4E8C" w:rsidRDefault="006B4E8C" w:rsidP="006B4E8C">
            <w:pPr>
              <w:jc w:val="both"/>
            </w:pPr>
            <w:r w:rsidRPr="006B4E8C">
              <w:t>Termin realizacji szkolenia</w:t>
            </w:r>
          </w:p>
        </w:tc>
        <w:tc>
          <w:tcPr>
            <w:tcW w:w="3076" w:type="dxa"/>
          </w:tcPr>
          <w:p w:rsidR="006B4E8C" w:rsidRPr="006B4E8C" w:rsidRDefault="006B4E8C" w:rsidP="006B4E8C">
            <w:pPr>
              <w:jc w:val="both"/>
            </w:pPr>
            <w:r w:rsidRPr="006B4E8C">
              <w:t>Realizator szkolenia</w:t>
            </w:r>
          </w:p>
        </w:tc>
      </w:tr>
      <w:tr w:rsidR="006B4E8C" w:rsidRPr="006B4E8C">
        <w:tc>
          <w:tcPr>
            <w:tcW w:w="4668" w:type="dxa"/>
          </w:tcPr>
          <w:p w:rsidR="006B4E8C" w:rsidRPr="006B4E8C" w:rsidRDefault="006B4E8C" w:rsidP="006B4E8C">
            <w:pPr>
              <w:jc w:val="both"/>
            </w:pPr>
            <w:r w:rsidRPr="006B4E8C">
              <w:t>Trening autoprezentacji,</w:t>
            </w:r>
          </w:p>
          <w:p w:rsidR="006B4E8C" w:rsidRPr="006B4E8C" w:rsidRDefault="006B4E8C" w:rsidP="006B4E8C">
            <w:pPr>
              <w:jc w:val="both"/>
            </w:pPr>
            <w:r w:rsidRPr="006B4E8C">
              <w:t>Trening asertywności,</w:t>
            </w:r>
          </w:p>
          <w:p w:rsidR="006B4E8C" w:rsidRPr="006B4E8C" w:rsidRDefault="006B4E8C" w:rsidP="006B4E8C">
            <w:pPr>
              <w:jc w:val="both"/>
            </w:pPr>
            <w:r w:rsidRPr="006B4E8C">
              <w:t>Trening radzenia sobie ze stresem,</w:t>
            </w:r>
          </w:p>
          <w:p w:rsidR="006B4E8C" w:rsidRPr="006B4E8C" w:rsidRDefault="006B4E8C" w:rsidP="006B4E8C">
            <w:pPr>
              <w:jc w:val="both"/>
            </w:pPr>
            <w:r w:rsidRPr="006B4E8C">
              <w:t>Trening skutecznej komunikacji,</w:t>
            </w:r>
          </w:p>
          <w:p w:rsidR="006B4E8C" w:rsidRPr="006B4E8C" w:rsidRDefault="006B4E8C" w:rsidP="006B4E8C">
            <w:pPr>
              <w:jc w:val="both"/>
            </w:pPr>
            <w:r w:rsidRPr="006B4E8C">
              <w:t>Trening organizacji czasu wolnego,</w:t>
            </w:r>
          </w:p>
          <w:p w:rsidR="006B4E8C" w:rsidRPr="006B4E8C" w:rsidRDefault="006B4E8C" w:rsidP="006B4E8C">
            <w:pPr>
              <w:jc w:val="both"/>
            </w:pPr>
            <w:r w:rsidRPr="006B4E8C">
              <w:t>Warsztaty spełnienia ról społecznych przez kobiety i mężczyzn w kontekście życia zawodowego i rodzinnego</w:t>
            </w:r>
          </w:p>
        </w:tc>
        <w:tc>
          <w:tcPr>
            <w:tcW w:w="2280" w:type="dxa"/>
          </w:tcPr>
          <w:p w:rsidR="006B4E8C" w:rsidRPr="006B4E8C" w:rsidRDefault="006B4E8C" w:rsidP="006B4E8C">
            <w:pPr>
              <w:jc w:val="both"/>
            </w:pPr>
          </w:p>
          <w:p w:rsidR="006B4E8C" w:rsidRPr="006B4E8C" w:rsidRDefault="006B4E8C" w:rsidP="006B4E8C">
            <w:pPr>
              <w:jc w:val="both"/>
            </w:pPr>
            <w:r w:rsidRPr="006B4E8C">
              <w:t>20</w:t>
            </w:r>
          </w:p>
        </w:tc>
        <w:tc>
          <w:tcPr>
            <w:tcW w:w="2640" w:type="dxa"/>
          </w:tcPr>
          <w:p w:rsidR="006B4E8C" w:rsidRPr="006B4E8C" w:rsidRDefault="006B4E8C" w:rsidP="006B4E8C">
            <w:pPr>
              <w:jc w:val="both"/>
            </w:pPr>
          </w:p>
          <w:p w:rsidR="006B4E8C" w:rsidRPr="006B4E8C" w:rsidRDefault="006B4E8C" w:rsidP="006B4E8C">
            <w:pPr>
              <w:jc w:val="both"/>
            </w:pPr>
            <w:r w:rsidRPr="006B4E8C">
              <w:t>9</w:t>
            </w:r>
          </w:p>
        </w:tc>
        <w:tc>
          <w:tcPr>
            <w:tcW w:w="2716" w:type="dxa"/>
          </w:tcPr>
          <w:p w:rsidR="006B4E8C" w:rsidRPr="006B4E8C" w:rsidRDefault="006B4E8C" w:rsidP="006B4E8C">
            <w:pPr>
              <w:jc w:val="both"/>
            </w:pPr>
            <w:r w:rsidRPr="006B4E8C">
              <w:t>23.09.2010</w:t>
            </w:r>
          </w:p>
          <w:p w:rsidR="006B4E8C" w:rsidRPr="006B4E8C" w:rsidRDefault="006B4E8C" w:rsidP="006B4E8C">
            <w:pPr>
              <w:jc w:val="both"/>
            </w:pPr>
            <w:r w:rsidRPr="006B4E8C">
              <w:t>21.10.2010</w:t>
            </w:r>
          </w:p>
        </w:tc>
        <w:tc>
          <w:tcPr>
            <w:tcW w:w="3076" w:type="dxa"/>
          </w:tcPr>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r w:rsidR="006B4E8C" w:rsidRPr="006B4E8C">
        <w:tc>
          <w:tcPr>
            <w:tcW w:w="4668" w:type="dxa"/>
          </w:tcPr>
          <w:p w:rsidR="006B4E8C" w:rsidRPr="006B4E8C" w:rsidRDefault="006B4E8C" w:rsidP="006B4E8C">
            <w:pPr>
              <w:jc w:val="both"/>
            </w:pPr>
            <w:r w:rsidRPr="006B4E8C">
              <w:t>Warsztaty w zakresie terapii rodzinnej (po 2 godz. na każdego uczestnika)</w:t>
            </w:r>
          </w:p>
        </w:tc>
        <w:tc>
          <w:tcPr>
            <w:tcW w:w="2280" w:type="dxa"/>
          </w:tcPr>
          <w:p w:rsidR="006B4E8C" w:rsidRPr="006B4E8C" w:rsidRDefault="006B4E8C" w:rsidP="006B4E8C">
            <w:pPr>
              <w:jc w:val="both"/>
            </w:pPr>
          </w:p>
          <w:p w:rsidR="006B4E8C" w:rsidRPr="006B4E8C" w:rsidRDefault="006B4E8C" w:rsidP="006B4E8C">
            <w:pPr>
              <w:jc w:val="both"/>
            </w:pPr>
            <w:r w:rsidRPr="006B4E8C">
              <w:t>20</w:t>
            </w:r>
          </w:p>
        </w:tc>
        <w:tc>
          <w:tcPr>
            <w:tcW w:w="2640" w:type="dxa"/>
          </w:tcPr>
          <w:p w:rsidR="006B4E8C" w:rsidRPr="006B4E8C" w:rsidRDefault="006B4E8C" w:rsidP="006B4E8C">
            <w:pPr>
              <w:jc w:val="both"/>
            </w:pPr>
          </w:p>
          <w:p w:rsidR="006B4E8C" w:rsidRPr="006B4E8C" w:rsidRDefault="006B4E8C" w:rsidP="006B4E8C">
            <w:pPr>
              <w:jc w:val="both"/>
            </w:pPr>
            <w:r w:rsidRPr="006B4E8C">
              <w:t>40</w:t>
            </w:r>
          </w:p>
        </w:tc>
        <w:tc>
          <w:tcPr>
            <w:tcW w:w="2716" w:type="dxa"/>
          </w:tcPr>
          <w:p w:rsidR="006B4E8C" w:rsidRPr="006B4E8C" w:rsidRDefault="006B4E8C" w:rsidP="006B4E8C">
            <w:pPr>
              <w:jc w:val="both"/>
            </w:pPr>
            <w:r w:rsidRPr="006B4E8C">
              <w:t>23.09.2010</w:t>
            </w:r>
          </w:p>
          <w:p w:rsidR="006B4E8C" w:rsidRPr="006B4E8C" w:rsidRDefault="006B4E8C" w:rsidP="006B4E8C">
            <w:pPr>
              <w:jc w:val="both"/>
            </w:pPr>
            <w:r w:rsidRPr="006B4E8C">
              <w:t>21.10.2010</w:t>
            </w:r>
          </w:p>
        </w:tc>
        <w:tc>
          <w:tcPr>
            <w:tcW w:w="3076" w:type="dxa"/>
          </w:tcPr>
          <w:p w:rsidR="006B4E8C" w:rsidRPr="006B4E8C" w:rsidRDefault="006B4E8C" w:rsidP="006B4E8C">
            <w:pPr>
              <w:jc w:val="both"/>
            </w:pPr>
          </w:p>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r w:rsidR="006B4E8C" w:rsidRPr="006B4E8C">
        <w:tc>
          <w:tcPr>
            <w:tcW w:w="4668" w:type="dxa"/>
          </w:tcPr>
          <w:p w:rsidR="006B4E8C" w:rsidRPr="006B4E8C" w:rsidRDefault="006B4E8C" w:rsidP="006B4E8C">
            <w:pPr>
              <w:jc w:val="both"/>
            </w:pPr>
            <w:r w:rsidRPr="006B4E8C">
              <w:t>Indywidualne konsultacje dla każdego uczestnika</w:t>
            </w:r>
          </w:p>
        </w:tc>
        <w:tc>
          <w:tcPr>
            <w:tcW w:w="2280" w:type="dxa"/>
          </w:tcPr>
          <w:p w:rsidR="006B4E8C" w:rsidRPr="006B4E8C" w:rsidRDefault="006B4E8C" w:rsidP="006B4E8C">
            <w:pPr>
              <w:jc w:val="both"/>
            </w:pPr>
            <w:r w:rsidRPr="006B4E8C">
              <w:t>20</w:t>
            </w:r>
          </w:p>
        </w:tc>
        <w:tc>
          <w:tcPr>
            <w:tcW w:w="2640" w:type="dxa"/>
          </w:tcPr>
          <w:p w:rsidR="006B4E8C" w:rsidRPr="006B4E8C" w:rsidRDefault="006B4E8C" w:rsidP="006B4E8C">
            <w:pPr>
              <w:jc w:val="both"/>
            </w:pPr>
            <w:r w:rsidRPr="006B4E8C">
              <w:t>20</w:t>
            </w:r>
          </w:p>
        </w:tc>
        <w:tc>
          <w:tcPr>
            <w:tcW w:w="2716" w:type="dxa"/>
          </w:tcPr>
          <w:p w:rsidR="006B4E8C" w:rsidRPr="006B4E8C" w:rsidRDefault="006B4E8C" w:rsidP="006B4E8C">
            <w:pPr>
              <w:jc w:val="both"/>
            </w:pPr>
            <w:r w:rsidRPr="006B4E8C">
              <w:t>23.09.2010</w:t>
            </w:r>
          </w:p>
          <w:p w:rsidR="006B4E8C" w:rsidRPr="006B4E8C" w:rsidRDefault="006B4E8C" w:rsidP="006B4E8C">
            <w:pPr>
              <w:jc w:val="both"/>
            </w:pPr>
            <w:r w:rsidRPr="006B4E8C">
              <w:t>21.10.2010</w:t>
            </w:r>
          </w:p>
        </w:tc>
        <w:tc>
          <w:tcPr>
            <w:tcW w:w="3076" w:type="dxa"/>
          </w:tcPr>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bl>
    <w:p w:rsidR="006B4E8C" w:rsidRPr="006B4E8C" w:rsidRDefault="006B4E8C" w:rsidP="006B4E8C">
      <w:pPr>
        <w:spacing w:line="360" w:lineRule="auto"/>
        <w:ind w:left="360"/>
        <w:jc w:val="both"/>
      </w:pPr>
    </w:p>
    <w:p w:rsidR="006B4E8C" w:rsidRDefault="006B4E8C" w:rsidP="006B4E8C">
      <w:pPr>
        <w:spacing w:line="360" w:lineRule="auto"/>
        <w:ind w:left="360"/>
        <w:jc w:val="both"/>
      </w:pPr>
    </w:p>
    <w:p w:rsidR="00874F8B" w:rsidRDefault="00874F8B" w:rsidP="006B4E8C">
      <w:pPr>
        <w:spacing w:line="360" w:lineRule="auto"/>
        <w:ind w:left="360"/>
        <w:jc w:val="both"/>
      </w:pPr>
    </w:p>
    <w:p w:rsidR="00874F8B" w:rsidRDefault="00874F8B" w:rsidP="006B4E8C">
      <w:pPr>
        <w:spacing w:line="360" w:lineRule="auto"/>
        <w:ind w:left="360"/>
        <w:jc w:val="both"/>
      </w:pPr>
    </w:p>
    <w:p w:rsidR="00874F8B" w:rsidRDefault="00874F8B" w:rsidP="006B4E8C">
      <w:pPr>
        <w:spacing w:line="360" w:lineRule="auto"/>
        <w:ind w:left="360"/>
        <w:jc w:val="both"/>
      </w:pPr>
    </w:p>
    <w:p w:rsidR="00874F8B" w:rsidRDefault="00874F8B" w:rsidP="006B4E8C">
      <w:pPr>
        <w:spacing w:line="360" w:lineRule="auto"/>
        <w:ind w:left="360"/>
        <w:jc w:val="both"/>
      </w:pPr>
    </w:p>
    <w:p w:rsidR="00874F8B" w:rsidRDefault="00874F8B" w:rsidP="006B4E8C">
      <w:pPr>
        <w:spacing w:line="360" w:lineRule="auto"/>
        <w:ind w:left="360"/>
        <w:jc w:val="both"/>
      </w:pPr>
    </w:p>
    <w:p w:rsidR="00874F8B" w:rsidRDefault="00874F8B" w:rsidP="006B4E8C">
      <w:pPr>
        <w:spacing w:line="360" w:lineRule="auto"/>
        <w:ind w:left="360"/>
        <w:jc w:val="both"/>
      </w:pPr>
    </w:p>
    <w:p w:rsidR="00874F8B" w:rsidRDefault="00874F8B" w:rsidP="006B4E8C">
      <w:pPr>
        <w:spacing w:line="360" w:lineRule="auto"/>
        <w:ind w:left="360"/>
        <w:jc w:val="both"/>
      </w:pPr>
    </w:p>
    <w:p w:rsidR="00874F8B" w:rsidRDefault="00874F8B" w:rsidP="006B4E8C">
      <w:pPr>
        <w:spacing w:line="360" w:lineRule="auto"/>
        <w:ind w:left="360"/>
        <w:jc w:val="both"/>
      </w:pPr>
    </w:p>
    <w:p w:rsidR="00874F8B" w:rsidRPr="006B4E8C" w:rsidRDefault="00874F8B" w:rsidP="006B4E8C">
      <w:pPr>
        <w:spacing w:line="360" w:lineRule="auto"/>
        <w:ind w:left="360"/>
        <w:jc w:val="both"/>
      </w:pPr>
    </w:p>
    <w:p w:rsidR="006B4E8C" w:rsidRPr="006B4E8C" w:rsidRDefault="006B4E8C" w:rsidP="006B4E8C">
      <w:pPr>
        <w:spacing w:line="360" w:lineRule="auto"/>
        <w:ind w:left="360"/>
        <w:jc w:val="center"/>
        <w:rPr>
          <w:u w:val="single"/>
        </w:rPr>
      </w:pPr>
      <w:r w:rsidRPr="006B4E8C">
        <w:rPr>
          <w:u w:val="single"/>
        </w:rPr>
        <w:lastRenderedPageBreak/>
        <w:t>WARSZTATY Z DORADCĄ ZAWODOWYM</w:t>
      </w:r>
    </w:p>
    <w:p w:rsidR="006B4E8C" w:rsidRPr="006B4E8C" w:rsidRDefault="006B4E8C" w:rsidP="006B4E8C">
      <w:pPr>
        <w:spacing w:line="360"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1561"/>
        <w:gridCol w:w="1452"/>
        <w:gridCol w:w="1766"/>
        <w:gridCol w:w="1972"/>
      </w:tblGrid>
      <w:tr w:rsidR="006B4E8C" w:rsidRPr="006B4E8C">
        <w:tc>
          <w:tcPr>
            <w:tcW w:w="4188" w:type="dxa"/>
          </w:tcPr>
          <w:p w:rsidR="006B4E8C" w:rsidRPr="006B4E8C" w:rsidRDefault="006B4E8C" w:rsidP="006B4E8C">
            <w:pPr>
              <w:jc w:val="both"/>
            </w:pPr>
            <w:r w:rsidRPr="006B4E8C">
              <w:t>Warsztaty</w:t>
            </w:r>
          </w:p>
        </w:tc>
        <w:tc>
          <w:tcPr>
            <w:tcW w:w="1964" w:type="dxa"/>
          </w:tcPr>
          <w:p w:rsidR="006B4E8C" w:rsidRPr="006B4E8C" w:rsidRDefault="006B4E8C" w:rsidP="006B4E8C">
            <w:pPr>
              <w:jc w:val="both"/>
            </w:pPr>
            <w:r w:rsidRPr="006B4E8C">
              <w:t>Liczba uczestników</w:t>
            </w:r>
          </w:p>
        </w:tc>
        <w:tc>
          <w:tcPr>
            <w:tcW w:w="3076" w:type="dxa"/>
          </w:tcPr>
          <w:p w:rsidR="006B4E8C" w:rsidRPr="006B4E8C" w:rsidRDefault="006B4E8C" w:rsidP="006B4E8C">
            <w:pPr>
              <w:jc w:val="both"/>
            </w:pPr>
            <w:r w:rsidRPr="006B4E8C">
              <w:t>Ilość godzin</w:t>
            </w:r>
          </w:p>
        </w:tc>
        <w:tc>
          <w:tcPr>
            <w:tcW w:w="3076" w:type="dxa"/>
          </w:tcPr>
          <w:p w:rsidR="006B4E8C" w:rsidRPr="006B4E8C" w:rsidRDefault="006B4E8C" w:rsidP="006B4E8C">
            <w:pPr>
              <w:jc w:val="both"/>
            </w:pPr>
            <w:r w:rsidRPr="006B4E8C">
              <w:t>termin realizacji</w:t>
            </w:r>
          </w:p>
        </w:tc>
        <w:tc>
          <w:tcPr>
            <w:tcW w:w="3076" w:type="dxa"/>
          </w:tcPr>
          <w:p w:rsidR="006B4E8C" w:rsidRPr="006B4E8C" w:rsidRDefault="006B4E8C" w:rsidP="006B4E8C">
            <w:pPr>
              <w:jc w:val="both"/>
            </w:pPr>
            <w:r w:rsidRPr="006B4E8C">
              <w:t>Realizator szkolenia</w:t>
            </w:r>
          </w:p>
        </w:tc>
      </w:tr>
      <w:tr w:rsidR="006B4E8C" w:rsidRPr="006B4E8C">
        <w:tc>
          <w:tcPr>
            <w:tcW w:w="4188" w:type="dxa"/>
          </w:tcPr>
          <w:p w:rsidR="006B4E8C" w:rsidRPr="006B4E8C" w:rsidRDefault="006B4E8C" w:rsidP="006B4E8C">
            <w:pPr>
              <w:jc w:val="both"/>
            </w:pPr>
            <w:r w:rsidRPr="006B4E8C">
              <w:t>W zakresie przygotowań do intensywnego i efektywnego poszukiwania pracy,</w:t>
            </w:r>
          </w:p>
          <w:p w:rsidR="006B4E8C" w:rsidRPr="006B4E8C" w:rsidRDefault="006B4E8C" w:rsidP="006B4E8C">
            <w:pPr>
              <w:jc w:val="both"/>
            </w:pPr>
            <w:r w:rsidRPr="006B4E8C">
              <w:t>Bilans własnych kompetencji,</w:t>
            </w:r>
          </w:p>
          <w:p w:rsidR="006B4E8C" w:rsidRPr="006B4E8C" w:rsidRDefault="006B4E8C" w:rsidP="006B4E8C">
            <w:pPr>
              <w:jc w:val="both"/>
            </w:pPr>
            <w:r w:rsidRPr="006B4E8C">
              <w:t>Warsztaty przeprowadzania rozmów kwalifikacyjnych, pisanie CV, podania o pracę</w:t>
            </w:r>
          </w:p>
        </w:tc>
        <w:tc>
          <w:tcPr>
            <w:tcW w:w="1964" w:type="dxa"/>
          </w:tcPr>
          <w:p w:rsidR="006B4E8C" w:rsidRPr="006B4E8C" w:rsidRDefault="006B4E8C" w:rsidP="006B4E8C">
            <w:pPr>
              <w:jc w:val="both"/>
            </w:pPr>
          </w:p>
          <w:p w:rsidR="006B4E8C" w:rsidRPr="006B4E8C" w:rsidRDefault="006B4E8C" w:rsidP="006B4E8C">
            <w:pPr>
              <w:jc w:val="both"/>
            </w:pPr>
            <w:r w:rsidRPr="006B4E8C">
              <w:t>20</w:t>
            </w:r>
          </w:p>
        </w:tc>
        <w:tc>
          <w:tcPr>
            <w:tcW w:w="3076" w:type="dxa"/>
          </w:tcPr>
          <w:p w:rsidR="006B4E8C" w:rsidRPr="006B4E8C" w:rsidRDefault="006B4E8C" w:rsidP="006B4E8C">
            <w:pPr>
              <w:jc w:val="both"/>
            </w:pPr>
          </w:p>
          <w:p w:rsidR="006B4E8C" w:rsidRPr="006B4E8C" w:rsidRDefault="006B4E8C" w:rsidP="006B4E8C">
            <w:pPr>
              <w:jc w:val="both"/>
            </w:pPr>
            <w:r w:rsidRPr="006B4E8C">
              <w:t>16</w:t>
            </w:r>
          </w:p>
        </w:tc>
        <w:tc>
          <w:tcPr>
            <w:tcW w:w="3076" w:type="dxa"/>
          </w:tcPr>
          <w:p w:rsidR="006B4E8C" w:rsidRPr="006B4E8C" w:rsidRDefault="006B4E8C" w:rsidP="006B4E8C">
            <w:pPr>
              <w:jc w:val="both"/>
            </w:pPr>
            <w:r w:rsidRPr="006B4E8C">
              <w:t>23.09.2010</w:t>
            </w:r>
          </w:p>
          <w:p w:rsidR="006B4E8C" w:rsidRPr="006B4E8C" w:rsidRDefault="006B4E8C" w:rsidP="006B4E8C">
            <w:pPr>
              <w:jc w:val="both"/>
            </w:pPr>
            <w:r w:rsidRPr="006B4E8C">
              <w:t>21.10.2010</w:t>
            </w:r>
          </w:p>
        </w:tc>
        <w:tc>
          <w:tcPr>
            <w:tcW w:w="3076" w:type="dxa"/>
          </w:tcPr>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r w:rsidR="006B4E8C" w:rsidRPr="006B4E8C">
        <w:tc>
          <w:tcPr>
            <w:tcW w:w="4188" w:type="dxa"/>
          </w:tcPr>
          <w:p w:rsidR="006B4E8C" w:rsidRPr="006B4E8C" w:rsidRDefault="006B4E8C" w:rsidP="006B4E8C">
            <w:pPr>
              <w:jc w:val="both"/>
            </w:pPr>
            <w:r w:rsidRPr="006B4E8C">
              <w:t>Indywidualne konsultacje z doradcą zawodowym po 2 godz. dla każdego uczestnika</w:t>
            </w:r>
          </w:p>
        </w:tc>
        <w:tc>
          <w:tcPr>
            <w:tcW w:w="1964" w:type="dxa"/>
          </w:tcPr>
          <w:p w:rsidR="006B4E8C" w:rsidRPr="006B4E8C" w:rsidRDefault="006B4E8C" w:rsidP="006B4E8C">
            <w:pPr>
              <w:jc w:val="both"/>
            </w:pPr>
          </w:p>
          <w:p w:rsidR="006B4E8C" w:rsidRPr="006B4E8C" w:rsidRDefault="006B4E8C" w:rsidP="006B4E8C">
            <w:pPr>
              <w:jc w:val="both"/>
            </w:pPr>
            <w:r w:rsidRPr="006B4E8C">
              <w:t>20</w:t>
            </w:r>
          </w:p>
        </w:tc>
        <w:tc>
          <w:tcPr>
            <w:tcW w:w="3076" w:type="dxa"/>
          </w:tcPr>
          <w:p w:rsidR="006B4E8C" w:rsidRPr="006B4E8C" w:rsidRDefault="006B4E8C" w:rsidP="006B4E8C">
            <w:pPr>
              <w:jc w:val="both"/>
            </w:pPr>
          </w:p>
          <w:p w:rsidR="006B4E8C" w:rsidRPr="006B4E8C" w:rsidRDefault="006B4E8C" w:rsidP="006B4E8C">
            <w:pPr>
              <w:jc w:val="both"/>
            </w:pPr>
            <w:r w:rsidRPr="006B4E8C">
              <w:t>40</w:t>
            </w:r>
          </w:p>
        </w:tc>
        <w:tc>
          <w:tcPr>
            <w:tcW w:w="3076" w:type="dxa"/>
          </w:tcPr>
          <w:p w:rsidR="006B4E8C" w:rsidRPr="006B4E8C" w:rsidRDefault="006B4E8C" w:rsidP="006B4E8C">
            <w:pPr>
              <w:jc w:val="both"/>
            </w:pPr>
            <w:r w:rsidRPr="006B4E8C">
              <w:t>23.09.2010</w:t>
            </w:r>
          </w:p>
          <w:p w:rsidR="006B4E8C" w:rsidRPr="006B4E8C" w:rsidRDefault="006B4E8C" w:rsidP="006B4E8C">
            <w:pPr>
              <w:jc w:val="both"/>
            </w:pPr>
            <w:r w:rsidRPr="006B4E8C">
              <w:t>21.10.2010</w:t>
            </w:r>
          </w:p>
        </w:tc>
        <w:tc>
          <w:tcPr>
            <w:tcW w:w="3076" w:type="dxa"/>
          </w:tcPr>
          <w:p w:rsidR="006B4E8C" w:rsidRPr="006B4E8C" w:rsidRDefault="006B4E8C" w:rsidP="006B4E8C">
            <w:pPr>
              <w:jc w:val="both"/>
            </w:pPr>
          </w:p>
          <w:p w:rsidR="006B4E8C" w:rsidRPr="006B4E8C" w:rsidRDefault="006B4E8C" w:rsidP="006B4E8C">
            <w:pPr>
              <w:jc w:val="both"/>
            </w:pPr>
            <w:r w:rsidRPr="006B4E8C">
              <w:t xml:space="preserve">Agencja Rozwoju Lokalnego Sp. </w:t>
            </w:r>
            <w:proofErr w:type="spellStart"/>
            <w:r w:rsidRPr="006B4E8C">
              <w:t>z.o.o</w:t>
            </w:r>
            <w:proofErr w:type="spellEnd"/>
            <w:r w:rsidRPr="006B4E8C">
              <w:t>.</w:t>
            </w:r>
          </w:p>
          <w:p w:rsidR="006B4E8C" w:rsidRPr="006B4E8C" w:rsidRDefault="006B4E8C" w:rsidP="006B4E8C">
            <w:pPr>
              <w:jc w:val="both"/>
            </w:pPr>
            <w:r w:rsidRPr="006B4E8C">
              <w:t>Ul. Sandomierska 26e</w:t>
            </w:r>
          </w:p>
          <w:p w:rsidR="006B4E8C" w:rsidRPr="006B4E8C" w:rsidRDefault="006B4E8C" w:rsidP="006B4E8C">
            <w:pPr>
              <w:jc w:val="both"/>
            </w:pPr>
            <w:r w:rsidRPr="006B4E8C">
              <w:t>Ostrowiec Św.</w:t>
            </w:r>
          </w:p>
        </w:tc>
      </w:tr>
    </w:tbl>
    <w:p w:rsidR="006B4E8C" w:rsidRPr="006B4E8C" w:rsidRDefault="006B4E8C" w:rsidP="006B4E8C">
      <w:pPr>
        <w:spacing w:line="360" w:lineRule="auto"/>
        <w:jc w:val="both"/>
      </w:pPr>
    </w:p>
    <w:p w:rsidR="006B4E8C" w:rsidRPr="006B4E8C" w:rsidRDefault="006B4E8C" w:rsidP="006B4E8C">
      <w:pPr>
        <w:spacing w:line="360" w:lineRule="auto"/>
        <w:ind w:left="360"/>
        <w:jc w:val="center"/>
        <w:rPr>
          <w:u w:val="single"/>
        </w:rPr>
      </w:pPr>
      <w:r w:rsidRPr="006B4E8C">
        <w:rPr>
          <w:u w:val="single"/>
        </w:rPr>
        <w:t>REZULTATY PROJEKTU</w:t>
      </w:r>
    </w:p>
    <w:p w:rsidR="006B4E8C" w:rsidRPr="006B4E8C" w:rsidRDefault="006B4E8C" w:rsidP="006B4E8C">
      <w:pPr>
        <w:spacing w:line="360" w:lineRule="auto"/>
        <w:ind w:left="360"/>
        <w:jc w:val="both"/>
      </w:pPr>
      <w:r w:rsidRPr="006B4E8C">
        <w:t>Wszystkie osiągnięte w projekcie rezultaty możemy podzielić na:</w:t>
      </w:r>
    </w:p>
    <w:p w:rsidR="006B4E8C" w:rsidRPr="006B4E8C" w:rsidRDefault="006B4E8C" w:rsidP="006B4E8C">
      <w:pPr>
        <w:numPr>
          <w:ilvl w:val="0"/>
          <w:numId w:val="28"/>
        </w:numPr>
        <w:spacing w:line="360" w:lineRule="auto"/>
        <w:jc w:val="both"/>
      </w:pPr>
      <w:r w:rsidRPr="006B4E8C">
        <w:t>Rezultaty miękkie</w:t>
      </w:r>
    </w:p>
    <w:p w:rsidR="006B4E8C" w:rsidRDefault="006B4E8C" w:rsidP="006B4E8C">
      <w:pPr>
        <w:numPr>
          <w:ilvl w:val="0"/>
          <w:numId w:val="28"/>
        </w:numPr>
        <w:spacing w:line="360" w:lineRule="auto"/>
        <w:jc w:val="both"/>
      </w:pPr>
      <w:r w:rsidRPr="006B4E8C">
        <w:t>Rezultaty twarde</w:t>
      </w:r>
    </w:p>
    <w:p w:rsidR="00874F8B" w:rsidRPr="006B4E8C" w:rsidRDefault="00874F8B" w:rsidP="00874F8B">
      <w:pPr>
        <w:spacing w:line="360" w:lineRule="auto"/>
        <w:ind w:left="1080"/>
        <w:jc w:val="both"/>
      </w:pPr>
    </w:p>
    <w:p w:rsidR="006B4E8C" w:rsidRPr="006B4E8C" w:rsidRDefault="006B4E8C" w:rsidP="006B4E8C">
      <w:pPr>
        <w:spacing w:line="360" w:lineRule="auto"/>
        <w:ind w:left="720"/>
        <w:jc w:val="center"/>
        <w:rPr>
          <w:u w:val="single"/>
        </w:rPr>
      </w:pPr>
      <w:r w:rsidRPr="006B4E8C">
        <w:rPr>
          <w:u w:val="single"/>
        </w:rPr>
        <w:t>REZULTATY TWARDE</w:t>
      </w:r>
    </w:p>
    <w:p w:rsidR="006B4E8C" w:rsidRPr="006B4E8C" w:rsidRDefault="006B4E8C" w:rsidP="006B4E8C">
      <w:pPr>
        <w:numPr>
          <w:ilvl w:val="0"/>
          <w:numId w:val="29"/>
        </w:numPr>
        <w:spacing w:line="360" w:lineRule="auto"/>
        <w:jc w:val="both"/>
      </w:pPr>
      <w:r w:rsidRPr="006B4E8C">
        <w:t>20 zrealizowało kontrakt socjalny</w:t>
      </w:r>
    </w:p>
    <w:p w:rsidR="006B4E8C" w:rsidRPr="006B4E8C" w:rsidRDefault="006B4E8C" w:rsidP="006B4E8C">
      <w:pPr>
        <w:numPr>
          <w:ilvl w:val="0"/>
          <w:numId w:val="29"/>
        </w:numPr>
        <w:spacing w:line="360" w:lineRule="auto"/>
        <w:jc w:val="both"/>
      </w:pPr>
      <w:r w:rsidRPr="006B4E8C">
        <w:t>20 osób uzyskało zaświadczenie o odbyciu szkolenia w zakresie kompleksowej obsługi komputera</w:t>
      </w:r>
    </w:p>
    <w:p w:rsidR="006B4E8C" w:rsidRPr="006B4E8C" w:rsidRDefault="006B4E8C" w:rsidP="006B4E8C">
      <w:pPr>
        <w:numPr>
          <w:ilvl w:val="0"/>
          <w:numId w:val="29"/>
        </w:numPr>
        <w:spacing w:line="360" w:lineRule="auto"/>
        <w:jc w:val="both"/>
      </w:pPr>
      <w:r w:rsidRPr="006B4E8C">
        <w:t>20 osób uzyskało zaświadczenie o ukończeniu warsztatów i indywidualnych konsultacji psychologicznych</w:t>
      </w:r>
    </w:p>
    <w:p w:rsidR="006B4E8C" w:rsidRPr="006B4E8C" w:rsidRDefault="006B4E8C" w:rsidP="006B4E8C">
      <w:pPr>
        <w:numPr>
          <w:ilvl w:val="0"/>
          <w:numId w:val="29"/>
        </w:numPr>
        <w:spacing w:line="360" w:lineRule="auto"/>
        <w:jc w:val="both"/>
      </w:pPr>
      <w:r w:rsidRPr="006B4E8C">
        <w:t>20 osób uzyskało zaświadczenie o ukończeniu warsztatów i indywidualnych konsultacji z doradcą zawodowym</w:t>
      </w:r>
    </w:p>
    <w:p w:rsidR="006B4E8C" w:rsidRPr="006B4E8C" w:rsidRDefault="006B4E8C" w:rsidP="006B4E8C">
      <w:pPr>
        <w:numPr>
          <w:ilvl w:val="0"/>
          <w:numId w:val="29"/>
        </w:numPr>
        <w:spacing w:line="360" w:lineRule="auto"/>
        <w:jc w:val="both"/>
      </w:pPr>
      <w:r w:rsidRPr="006B4E8C">
        <w:t>4 osoby ukończyło kurs prawa jazdy</w:t>
      </w:r>
    </w:p>
    <w:p w:rsidR="006B4E8C" w:rsidRDefault="006B4E8C" w:rsidP="006B4E8C">
      <w:pPr>
        <w:numPr>
          <w:ilvl w:val="0"/>
          <w:numId w:val="29"/>
        </w:numPr>
        <w:spacing w:line="360" w:lineRule="auto"/>
        <w:jc w:val="both"/>
      </w:pPr>
      <w:r w:rsidRPr="006B4E8C">
        <w:t>16 osób uko</w:t>
      </w:r>
      <w:r>
        <w:t>ńczyło szkolenie zawodowe</w:t>
      </w:r>
    </w:p>
    <w:p w:rsidR="00874F8B" w:rsidRDefault="00874F8B" w:rsidP="00874F8B">
      <w:pPr>
        <w:spacing w:line="360" w:lineRule="auto"/>
        <w:jc w:val="both"/>
      </w:pPr>
    </w:p>
    <w:p w:rsidR="00874F8B" w:rsidRDefault="00874F8B" w:rsidP="00874F8B">
      <w:pPr>
        <w:spacing w:line="360" w:lineRule="auto"/>
        <w:jc w:val="both"/>
      </w:pPr>
    </w:p>
    <w:p w:rsidR="00874F8B" w:rsidRPr="006B4E8C" w:rsidRDefault="00874F8B" w:rsidP="00874F8B">
      <w:pPr>
        <w:spacing w:line="360" w:lineRule="auto"/>
        <w:jc w:val="both"/>
      </w:pPr>
    </w:p>
    <w:p w:rsidR="006B4E8C" w:rsidRPr="006B4E8C" w:rsidRDefault="006B4E8C" w:rsidP="006B4E8C">
      <w:pPr>
        <w:spacing w:line="360" w:lineRule="auto"/>
        <w:ind w:left="720"/>
        <w:jc w:val="center"/>
        <w:rPr>
          <w:u w:val="single"/>
        </w:rPr>
      </w:pPr>
      <w:r w:rsidRPr="006B4E8C">
        <w:rPr>
          <w:u w:val="single"/>
        </w:rPr>
        <w:t>REZULTATY MIĘKKIE</w:t>
      </w:r>
    </w:p>
    <w:p w:rsidR="006B4E8C" w:rsidRPr="006B4E8C" w:rsidRDefault="006B4E8C" w:rsidP="006B4E8C">
      <w:pPr>
        <w:numPr>
          <w:ilvl w:val="0"/>
          <w:numId w:val="30"/>
        </w:numPr>
        <w:spacing w:line="360" w:lineRule="auto"/>
        <w:ind w:left="1434" w:hanging="357"/>
        <w:jc w:val="both"/>
      </w:pPr>
      <w:r w:rsidRPr="006B4E8C">
        <w:t>Osobiste predyspozycje (poprawienie autoprezentacji, zwiększenie koncentracji na wynikach pracy, radzenie sobie przy rozwiązywaniu problemów, nabranie pewności siebie w kontaktach interpersonalnych)</w:t>
      </w:r>
    </w:p>
    <w:p w:rsidR="006B4E8C" w:rsidRPr="006B4E8C" w:rsidRDefault="006B4E8C" w:rsidP="006B4E8C">
      <w:pPr>
        <w:numPr>
          <w:ilvl w:val="0"/>
          <w:numId w:val="30"/>
        </w:numPr>
        <w:spacing w:line="360" w:lineRule="auto"/>
        <w:ind w:left="1434" w:hanging="357"/>
        <w:jc w:val="both"/>
      </w:pPr>
      <w:r w:rsidRPr="006B4E8C">
        <w:t>Zdolności motywacyjne (wzrost zaangażowania w naukę i pracę, zwiększenie motywacji do aktywnego poszukiwania i uzyskania zatrudnienia, zwiększenie odpowiedzialności za własne decyzje)</w:t>
      </w:r>
    </w:p>
    <w:p w:rsidR="006B4E8C" w:rsidRPr="006B4E8C" w:rsidRDefault="006B4E8C" w:rsidP="006B4E8C">
      <w:pPr>
        <w:numPr>
          <w:ilvl w:val="0"/>
          <w:numId w:val="30"/>
        </w:numPr>
        <w:spacing w:line="360" w:lineRule="auto"/>
        <w:ind w:left="1434" w:hanging="357"/>
        <w:jc w:val="both"/>
      </w:pPr>
      <w:r w:rsidRPr="006B4E8C">
        <w:t>Umiejętności praktyczne (umiejętność napisania listu motywacyjnego i życiorysu)</w:t>
      </w:r>
    </w:p>
    <w:p w:rsidR="006B4E8C" w:rsidRDefault="006B4E8C" w:rsidP="006B4E8C">
      <w:pPr>
        <w:numPr>
          <w:ilvl w:val="0"/>
          <w:numId w:val="30"/>
        </w:numPr>
        <w:spacing w:line="360" w:lineRule="auto"/>
        <w:jc w:val="both"/>
      </w:pPr>
      <w:r w:rsidRPr="006B4E8C">
        <w:t>Kluczowe umiejętności pracownicze (umiejętność pracy w zespole i korzystania z komputera i Internetu)</w:t>
      </w:r>
    </w:p>
    <w:p w:rsidR="00AE480F" w:rsidRPr="00AE480F" w:rsidRDefault="00AE480F" w:rsidP="00AE480F">
      <w:pPr>
        <w:spacing w:line="360" w:lineRule="auto"/>
        <w:ind w:left="1440"/>
        <w:jc w:val="both"/>
        <w:rPr>
          <w:u w:val="single"/>
        </w:rPr>
      </w:pPr>
    </w:p>
    <w:p w:rsidR="00AE480F" w:rsidRDefault="00AE480F" w:rsidP="00AE480F">
      <w:pPr>
        <w:spacing w:line="360" w:lineRule="auto"/>
        <w:ind w:left="1440"/>
        <w:jc w:val="both"/>
        <w:rPr>
          <w:u w:val="single"/>
        </w:rPr>
      </w:pPr>
      <w:r>
        <w:rPr>
          <w:u w:val="single"/>
        </w:rPr>
        <w:t>ZATRUDNIENIE  P</w:t>
      </w:r>
      <w:r w:rsidRPr="00AE480F">
        <w:rPr>
          <w:u w:val="single"/>
        </w:rPr>
        <w:t>R</w:t>
      </w:r>
      <w:r>
        <w:rPr>
          <w:u w:val="single"/>
        </w:rPr>
        <w:t>A</w:t>
      </w:r>
      <w:r w:rsidRPr="00AE480F">
        <w:rPr>
          <w:u w:val="single"/>
        </w:rPr>
        <w:t>COWNIKÓW SOCJALNYCH</w:t>
      </w:r>
    </w:p>
    <w:p w:rsidR="00AE480F" w:rsidRDefault="00AE480F" w:rsidP="000B62F9">
      <w:pPr>
        <w:spacing w:line="360" w:lineRule="auto"/>
        <w:jc w:val="both"/>
      </w:pPr>
      <w:r>
        <w:t>W ramach upowszechniania pracy socjalnej od 2008 roku zatrudnionych jest dwóch pracowników socjalnych, których stanowiska pracy współfinansowane są ze środków Unii Europejskiej  w ramach Europejskiego Funduszu Społecznego Program Operacyjny Kapitał Ludzki.</w:t>
      </w:r>
    </w:p>
    <w:p w:rsidR="00AE480F" w:rsidRDefault="00AE480F" w:rsidP="000B62F9">
      <w:pPr>
        <w:spacing w:line="360" w:lineRule="auto"/>
        <w:jc w:val="both"/>
      </w:pPr>
      <w:r>
        <w:t>Zatrudnienie dodatkowych  osób znacząco wpłynęło na poprawę realizacji zadań pomocy społecznej w gminie Ożarów.</w:t>
      </w:r>
    </w:p>
    <w:p w:rsidR="000B62F9" w:rsidRPr="000B62F9" w:rsidRDefault="000B62F9" w:rsidP="000B62F9">
      <w:pPr>
        <w:spacing w:line="360" w:lineRule="auto"/>
        <w:jc w:val="both"/>
        <w:rPr>
          <w:u w:val="single"/>
        </w:rPr>
      </w:pPr>
    </w:p>
    <w:p w:rsidR="000B62F9" w:rsidRPr="000B62F9" w:rsidRDefault="000B62F9" w:rsidP="000B62F9">
      <w:pPr>
        <w:spacing w:line="360" w:lineRule="auto"/>
        <w:jc w:val="center"/>
        <w:rPr>
          <w:u w:val="single"/>
        </w:rPr>
      </w:pPr>
      <w:r w:rsidRPr="000B62F9">
        <w:rPr>
          <w:u w:val="single"/>
        </w:rPr>
        <w:t>ANIMACJA LOKALNA</w:t>
      </w:r>
    </w:p>
    <w:p w:rsidR="006B4E8C" w:rsidRPr="006B4E8C" w:rsidRDefault="006B4E8C" w:rsidP="006B4E8C">
      <w:pPr>
        <w:spacing w:line="360" w:lineRule="auto"/>
        <w:jc w:val="both"/>
      </w:pPr>
      <w:r w:rsidRPr="006B4E8C">
        <w:t>W ramach animacji lokalnej dla uczestników projektu i ich rodzin zorganizowano wycieczki.</w:t>
      </w:r>
    </w:p>
    <w:p w:rsidR="006B4E8C" w:rsidRPr="006B4E8C" w:rsidRDefault="006B4E8C" w:rsidP="006B4E8C">
      <w:pPr>
        <w:spacing w:line="360" w:lineRule="auto"/>
        <w:jc w:val="both"/>
      </w:pPr>
      <w:r w:rsidRPr="006B4E8C">
        <w:t>Jednym z wyjazdów była wycieczka Uniejów – Kłodawa.</w:t>
      </w:r>
    </w:p>
    <w:p w:rsidR="006B4E8C" w:rsidRPr="006B4E8C" w:rsidRDefault="006B4E8C" w:rsidP="006B4E8C">
      <w:pPr>
        <w:spacing w:line="360" w:lineRule="auto"/>
        <w:jc w:val="both"/>
      </w:pPr>
      <w:r w:rsidRPr="006B4E8C">
        <w:t>W Uniejowie uczestnicy zapewnili sobie poprawę nastroju i odpoczynek dzięki gorącym kąpielom w leczniczych solankach termalnych.</w:t>
      </w:r>
    </w:p>
    <w:p w:rsidR="006B4E8C" w:rsidRDefault="006B4E8C" w:rsidP="006B4E8C">
      <w:pPr>
        <w:spacing w:line="360" w:lineRule="auto"/>
        <w:jc w:val="both"/>
      </w:pPr>
      <w:r w:rsidRPr="006B4E8C">
        <w:t>Natomiast w Kłodawie uczestnicy projektu zwiedzili kopalnie głębinową soli. Program wycieczki obejmował historie powstawania złóż oraz zastosowanie soli, zjazd windą na poziom 600m pod powierzchnię ziemi. Zjazd windą z prędkością 6m/s pozostawił niezapomniane wrażenie.</w:t>
      </w:r>
    </w:p>
    <w:p w:rsidR="00874F8B" w:rsidRDefault="00874F8B" w:rsidP="00874F8B">
      <w:pPr>
        <w:spacing w:line="360" w:lineRule="auto"/>
        <w:jc w:val="center"/>
        <w:rPr>
          <w:sz w:val="32"/>
          <w:szCs w:val="32"/>
        </w:rPr>
      </w:pPr>
    </w:p>
    <w:p w:rsidR="000B62F9" w:rsidRDefault="000B62F9" w:rsidP="00874F8B">
      <w:pPr>
        <w:spacing w:line="360" w:lineRule="auto"/>
        <w:jc w:val="center"/>
        <w:rPr>
          <w:sz w:val="32"/>
          <w:szCs w:val="32"/>
        </w:rPr>
      </w:pPr>
    </w:p>
    <w:p w:rsidR="000B62F9" w:rsidRDefault="000B62F9" w:rsidP="00874F8B">
      <w:pPr>
        <w:spacing w:line="360" w:lineRule="auto"/>
        <w:jc w:val="center"/>
        <w:rPr>
          <w:sz w:val="32"/>
          <w:szCs w:val="32"/>
        </w:rPr>
      </w:pPr>
    </w:p>
    <w:p w:rsidR="00874F8B" w:rsidRDefault="00874F8B" w:rsidP="00874F8B">
      <w:pPr>
        <w:spacing w:line="360" w:lineRule="auto"/>
        <w:jc w:val="center"/>
        <w:rPr>
          <w:sz w:val="32"/>
          <w:szCs w:val="32"/>
        </w:rPr>
      </w:pPr>
    </w:p>
    <w:p w:rsidR="00874F8B" w:rsidRPr="00874F8B" w:rsidRDefault="00874F8B" w:rsidP="00874F8B">
      <w:pPr>
        <w:spacing w:line="360" w:lineRule="auto"/>
        <w:jc w:val="center"/>
        <w:rPr>
          <w:sz w:val="32"/>
          <w:szCs w:val="32"/>
        </w:rPr>
      </w:pPr>
      <w:r w:rsidRPr="00874F8B">
        <w:rPr>
          <w:sz w:val="32"/>
          <w:szCs w:val="32"/>
        </w:rPr>
        <w:lastRenderedPageBreak/>
        <w:t>Ad.15.</w:t>
      </w:r>
    </w:p>
    <w:p w:rsidR="00874F8B" w:rsidRPr="006B4E8C" w:rsidRDefault="00874F8B" w:rsidP="006B4E8C">
      <w:pPr>
        <w:spacing w:line="360" w:lineRule="auto"/>
        <w:jc w:val="both"/>
      </w:pPr>
    </w:p>
    <w:p w:rsidR="007D65D6" w:rsidRPr="00874F8B" w:rsidRDefault="007D65D6" w:rsidP="007D65D6">
      <w:pPr>
        <w:ind w:firstLine="708"/>
        <w:jc w:val="center"/>
        <w:rPr>
          <w:b/>
          <w:sz w:val="28"/>
          <w:szCs w:val="28"/>
        </w:rPr>
      </w:pPr>
      <w:r w:rsidRPr="00874F8B">
        <w:rPr>
          <w:b/>
          <w:sz w:val="28"/>
          <w:szCs w:val="28"/>
        </w:rPr>
        <w:t>ŚWIADCZENIA    RODZINNE</w:t>
      </w:r>
    </w:p>
    <w:p w:rsidR="007D65D6" w:rsidRPr="00A97E04" w:rsidRDefault="007D65D6" w:rsidP="007D65D6">
      <w:pPr>
        <w:ind w:firstLine="708"/>
        <w:jc w:val="center"/>
        <w:rPr>
          <w:b/>
          <w:i/>
        </w:rPr>
      </w:pPr>
    </w:p>
    <w:p w:rsidR="007D65D6" w:rsidRDefault="007D65D6" w:rsidP="007D65D6">
      <w:pPr>
        <w:jc w:val="both"/>
      </w:pPr>
      <w:r>
        <w:t xml:space="preserve">Ośrodek  Pomocy  Społecznej  w  Ożarowie  od 1 maja 2004r.  realizuje  zadania wynikające  z  Ustawy  o  świadczeniach  rodzinnych  z  28 listopada  2003 r.  </w:t>
      </w:r>
      <w:r>
        <w:rPr>
          <w:sz w:val="20"/>
          <w:szCs w:val="20"/>
        </w:rPr>
        <w:t xml:space="preserve">(tekst jednolity Dz. U. 2006r. </w:t>
      </w:r>
      <w:r>
        <w:rPr>
          <w:sz w:val="20"/>
          <w:szCs w:val="20"/>
        </w:rPr>
        <w:br/>
        <w:t xml:space="preserve">Nr 139 </w:t>
      </w:r>
      <w:proofErr w:type="spellStart"/>
      <w:r>
        <w:rPr>
          <w:sz w:val="20"/>
          <w:szCs w:val="20"/>
        </w:rPr>
        <w:t>poz</w:t>
      </w:r>
      <w:proofErr w:type="spellEnd"/>
      <w:r>
        <w:rPr>
          <w:sz w:val="20"/>
          <w:szCs w:val="20"/>
        </w:rPr>
        <w:t xml:space="preserve"> 992 z </w:t>
      </w:r>
      <w:proofErr w:type="spellStart"/>
      <w:r>
        <w:rPr>
          <w:sz w:val="20"/>
          <w:szCs w:val="20"/>
        </w:rPr>
        <w:t>późn.zm</w:t>
      </w:r>
      <w:proofErr w:type="spellEnd"/>
      <w:r>
        <w:rPr>
          <w:sz w:val="20"/>
          <w:szCs w:val="20"/>
        </w:rPr>
        <w:t xml:space="preserve">.) </w:t>
      </w:r>
      <w:r>
        <w:t xml:space="preserve">na podstawie Upoważnienia  </w:t>
      </w:r>
      <w:r w:rsidRPr="007F0A01">
        <w:t>Burmistrza</w:t>
      </w:r>
      <w:r>
        <w:t xml:space="preserve"> Ożarowa</w:t>
      </w:r>
      <w:r w:rsidRPr="007F0A01">
        <w:t xml:space="preserve"> udzielonego Kierownikowi Ośrodka </w:t>
      </w:r>
      <w:r>
        <w:t xml:space="preserve">Pomocy Społecznej w Ożarowie do </w:t>
      </w:r>
      <w:r w:rsidRPr="007F0A01">
        <w:t xml:space="preserve">prowadzenia postępowań </w:t>
      </w:r>
      <w:r>
        <w:br/>
        <w:t xml:space="preserve">w sprawie świadczeń rodzinnych  </w:t>
      </w:r>
      <w:r w:rsidRPr="007F0A01">
        <w:t>i do wyda</w:t>
      </w:r>
      <w:r>
        <w:t>wania w tych sprawach  decyzji . Świadczenia  rodzinne  wypłacane  są  na  wniosek  osoby  zainteresowanej,  ze  względu  na  jej  miejsce  zamieszkania.</w:t>
      </w:r>
    </w:p>
    <w:p w:rsidR="007D65D6" w:rsidRPr="00FB0DC4" w:rsidRDefault="007D65D6" w:rsidP="007D65D6">
      <w:pPr>
        <w:jc w:val="both"/>
        <w:rPr>
          <w:u w:val="single"/>
        </w:rPr>
      </w:pPr>
    </w:p>
    <w:p w:rsidR="007D65D6" w:rsidRPr="00EF5F03" w:rsidRDefault="007D65D6" w:rsidP="007D65D6">
      <w:pPr>
        <w:jc w:val="both"/>
      </w:pPr>
      <w:r>
        <w:rPr>
          <w:b/>
        </w:rPr>
        <w:t xml:space="preserve">                                   </w:t>
      </w:r>
      <w:r w:rsidRPr="00EF5F03">
        <w:t>Świadczeniami   rodzinnymi    są:</w:t>
      </w:r>
    </w:p>
    <w:p w:rsidR="007D65D6" w:rsidRDefault="007D65D6" w:rsidP="007D65D6">
      <w:pPr>
        <w:jc w:val="both"/>
        <w:rPr>
          <w:b/>
        </w:rPr>
      </w:pPr>
    </w:p>
    <w:p w:rsidR="007D65D6" w:rsidRPr="00A97E04" w:rsidRDefault="007D65D6" w:rsidP="007D65D6">
      <w:pPr>
        <w:jc w:val="both"/>
        <w:rPr>
          <w:b/>
        </w:rPr>
      </w:pPr>
      <w:r>
        <w:rPr>
          <w:b/>
        </w:rPr>
        <w:t xml:space="preserve">1.   </w:t>
      </w:r>
      <w:r w:rsidRPr="00A97E04">
        <w:rPr>
          <w:b/>
        </w:rPr>
        <w:t>Zasiłek rodzinny oraz dodatki do zasiłku rodzinnego</w:t>
      </w:r>
      <w:r>
        <w:t xml:space="preserve">  </w:t>
      </w:r>
      <w:r w:rsidRPr="00377065">
        <w:t>z  tytułu :</w:t>
      </w:r>
    </w:p>
    <w:p w:rsidR="007D65D6" w:rsidRPr="00377065" w:rsidRDefault="007D65D6" w:rsidP="007D65D6">
      <w:pPr>
        <w:numPr>
          <w:ilvl w:val="0"/>
          <w:numId w:val="9"/>
        </w:numPr>
        <w:jc w:val="both"/>
      </w:pPr>
      <w:r w:rsidRPr="00377065">
        <w:t>urodzenia dziecka</w:t>
      </w:r>
    </w:p>
    <w:p w:rsidR="007D65D6" w:rsidRPr="00377065" w:rsidRDefault="007D65D6" w:rsidP="007D65D6">
      <w:pPr>
        <w:numPr>
          <w:ilvl w:val="0"/>
          <w:numId w:val="9"/>
        </w:numPr>
        <w:jc w:val="both"/>
      </w:pPr>
      <w:r>
        <w:t xml:space="preserve">opieki  nad  dzieckiem </w:t>
      </w:r>
      <w:r w:rsidRPr="00377065">
        <w:t xml:space="preserve"> w okresie korzystania z urlopu wychowawczego</w:t>
      </w:r>
    </w:p>
    <w:p w:rsidR="007D65D6" w:rsidRPr="00377065" w:rsidRDefault="007D65D6" w:rsidP="007D65D6">
      <w:pPr>
        <w:numPr>
          <w:ilvl w:val="0"/>
          <w:numId w:val="9"/>
        </w:numPr>
        <w:jc w:val="both"/>
      </w:pPr>
      <w:r w:rsidRPr="00377065">
        <w:t xml:space="preserve">samotnego wychowywania dziecka i utraty prawa do zasiłku  dla bezrobotnych </w:t>
      </w:r>
    </w:p>
    <w:p w:rsidR="007D65D6" w:rsidRPr="00377065" w:rsidRDefault="007D65D6" w:rsidP="007D65D6">
      <w:pPr>
        <w:ind w:left="360"/>
        <w:jc w:val="both"/>
      </w:pPr>
      <w:r w:rsidRPr="00377065">
        <w:t xml:space="preserve">       na skutek  upływu ustawowego  okresu pobierania</w:t>
      </w:r>
    </w:p>
    <w:p w:rsidR="007D65D6" w:rsidRPr="00377065" w:rsidRDefault="007D65D6" w:rsidP="007D65D6">
      <w:pPr>
        <w:numPr>
          <w:ilvl w:val="0"/>
          <w:numId w:val="9"/>
        </w:numPr>
        <w:jc w:val="both"/>
      </w:pPr>
      <w:r w:rsidRPr="00377065">
        <w:t>samotnego wychowywania dziecka</w:t>
      </w:r>
    </w:p>
    <w:p w:rsidR="007D65D6" w:rsidRPr="00377065" w:rsidRDefault="007D65D6" w:rsidP="007D65D6">
      <w:pPr>
        <w:numPr>
          <w:ilvl w:val="0"/>
          <w:numId w:val="9"/>
        </w:numPr>
        <w:jc w:val="both"/>
      </w:pPr>
      <w:r w:rsidRPr="00377065">
        <w:t>kształcenia i rehabilitacji dziecka niepełnosprawnego</w:t>
      </w:r>
    </w:p>
    <w:p w:rsidR="007D65D6" w:rsidRPr="00377065" w:rsidRDefault="007D65D6" w:rsidP="007D65D6">
      <w:pPr>
        <w:numPr>
          <w:ilvl w:val="0"/>
          <w:numId w:val="9"/>
        </w:numPr>
        <w:jc w:val="both"/>
      </w:pPr>
      <w:r w:rsidRPr="00377065">
        <w:t>rozpoczęcia  roku  szkolnego</w:t>
      </w:r>
    </w:p>
    <w:p w:rsidR="007D65D6" w:rsidRPr="00377065" w:rsidRDefault="007D65D6" w:rsidP="007D65D6">
      <w:pPr>
        <w:numPr>
          <w:ilvl w:val="0"/>
          <w:numId w:val="9"/>
        </w:numPr>
        <w:jc w:val="both"/>
      </w:pPr>
      <w:r w:rsidRPr="00377065">
        <w:t>podjęcia  przez dziecko nauki w szkole poza miejscem zamieszkania</w:t>
      </w:r>
    </w:p>
    <w:p w:rsidR="007D65D6" w:rsidRPr="00377065" w:rsidRDefault="007D65D6" w:rsidP="007D65D6">
      <w:pPr>
        <w:numPr>
          <w:ilvl w:val="0"/>
          <w:numId w:val="9"/>
        </w:numPr>
        <w:jc w:val="both"/>
      </w:pPr>
      <w:r w:rsidRPr="00377065">
        <w:t>wychowywania dziecka w rodzinie wielodzietnej</w:t>
      </w:r>
      <w:r>
        <w:t xml:space="preserve"> </w:t>
      </w:r>
    </w:p>
    <w:p w:rsidR="007D65D6" w:rsidRDefault="007D65D6" w:rsidP="007D65D6">
      <w:pPr>
        <w:widowControl w:val="0"/>
        <w:suppressAutoHyphens/>
        <w:jc w:val="both"/>
        <w:rPr>
          <w:b/>
        </w:rPr>
      </w:pPr>
    </w:p>
    <w:p w:rsidR="007D65D6" w:rsidRDefault="007D65D6" w:rsidP="007D65D6">
      <w:pPr>
        <w:widowControl w:val="0"/>
        <w:suppressAutoHyphens/>
        <w:jc w:val="both"/>
      </w:pPr>
      <w:r w:rsidRPr="00A97E04">
        <w:rPr>
          <w:b/>
        </w:rPr>
        <w:t>2.</w:t>
      </w:r>
      <w:r>
        <w:t xml:space="preserve">   </w:t>
      </w:r>
      <w:r w:rsidRPr="00A97E04">
        <w:rPr>
          <w:b/>
        </w:rPr>
        <w:t>Świadczenia opiekuńcze</w:t>
      </w:r>
      <w:r>
        <w:t xml:space="preserve"> </w:t>
      </w:r>
    </w:p>
    <w:p w:rsidR="007D65D6" w:rsidRDefault="007D65D6" w:rsidP="007D65D6">
      <w:pPr>
        <w:numPr>
          <w:ilvl w:val="0"/>
          <w:numId w:val="10"/>
        </w:numPr>
        <w:jc w:val="both"/>
      </w:pPr>
      <w:r>
        <w:t>zasiłek pielęgnacyjny,</w:t>
      </w:r>
    </w:p>
    <w:p w:rsidR="007D65D6" w:rsidRDefault="007D65D6" w:rsidP="007D65D6">
      <w:pPr>
        <w:numPr>
          <w:ilvl w:val="0"/>
          <w:numId w:val="10"/>
        </w:numPr>
        <w:jc w:val="both"/>
      </w:pPr>
      <w:r>
        <w:t>świadczenie pielęgnacyjne.</w:t>
      </w:r>
    </w:p>
    <w:p w:rsidR="007D65D6" w:rsidRDefault="007D65D6" w:rsidP="007D65D6">
      <w:pPr>
        <w:widowControl w:val="0"/>
        <w:suppressAutoHyphens/>
        <w:jc w:val="both"/>
        <w:rPr>
          <w:b/>
        </w:rPr>
      </w:pPr>
    </w:p>
    <w:p w:rsidR="007D65D6" w:rsidRDefault="007D65D6" w:rsidP="007D65D6">
      <w:pPr>
        <w:widowControl w:val="0"/>
        <w:suppressAutoHyphens/>
        <w:jc w:val="both"/>
        <w:rPr>
          <w:b/>
        </w:rPr>
      </w:pPr>
      <w:r>
        <w:rPr>
          <w:b/>
        </w:rPr>
        <w:t>3</w:t>
      </w:r>
      <w:r w:rsidRPr="00A97E04">
        <w:rPr>
          <w:b/>
        </w:rPr>
        <w:t>.</w:t>
      </w:r>
      <w:r>
        <w:t xml:space="preserve">   </w:t>
      </w:r>
      <w:r w:rsidRPr="00117F0B">
        <w:rPr>
          <w:b/>
        </w:rPr>
        <w:t>Zapomoga  wypłacana  przez  gminy,  na  podstawie  art.22a</w:t>
      </w:r>
      <w:r>
        <w:rPr>
          <w:b/>
        </w:rPr>
        <w:t xml:space="preserve">  ustawy</w:t>
      </w:r>
    </w:p>
    <w:p w:rsidR="007D65D6" w:rsidRPr="00651E75" w:rsidRDefault="007D65D6" w:rsidP="007D65D6">
      <w:pPr>
        <w:widowControl w:val="0"/>
        <w:suppressAutoHyphens/>
        <w:jc w:val="both"/>
        <w:rPr>
          <w:sz w:val="22"/>
          <w:szCs w:val="22"/>
        </w:rPr>
      </w:pPr>
      <w:r w:rsidRPr="00651E75">
        <w:rPr>
          <w:sz w:val="22"/>
          <w:szCs w:val="22"/>
        </w:rPr>
        <w:t xml:space="preserve">Rada  gminy  w  drodze  uchwały  może  przyznać  zamieszkałym  na  terenie  jej  działania  osobom  jednorazową  zapomogę  z  tyt. urodzenia  ich  dziecka ;  szczegółowe  zasady  udzielania  zapomogi  określa  uchwała  rady  gminy  oraz  wypłaty  zapomóg  finansowane  są  ze  środków  własnych  gminy.  </w:t>
      </w:r>
    </w:p>
    <w:p w:rsidR="007D65D6" w:rsidRPr="00117F0B" w:rsidRDefault="007D65D6" w:rsidP="007D65D6">
      <w:pPr>
        <w:widowControl w:val="0"/>
        <w:suppressAutoHyphens/>
        <w:jc w:val="both"/>
      </w:pPr>
      <w:r w:rsidRPr="00117F0B">
        <w:t>Gmin</w:t>
      </w:r>
      <w:r>
        <w:t xml:space="preserve">a  Ożarów  nie  realizuje  </w:t>
      </w:r>
      <w:r w:rsidRPr="00117F0B">
        <w:t xml:space="preserve"> art.</w:t>
      </w:r>
      <w:r>
        <w:t xml:space="preserve"> 22a</w:t>
      </w:r>
      <w:r w:rsidRPr="00117F0B">
        <w:t xml:space="preserve">  ustawy  o  świadczeniach  rodzinnych.</w:t>
      </w:r>
    </w:p>
    <w:p w:rsidR="007D65D6" w:rsidRDefault="007D65D6" w:rsidP="007D65D6">
      <w:pPr>
        <w:spacing w:line="360" w:lineRule="auto"/>
        <w:jc w:val="both"/>
        <w:rPr>
          <w:b/>
        </w:rPr>
      </w:pPr>
    </w:p>
    <w:p w:rsidR="007D65D6" w:rsidRDefault="007D65D6" w:rsidP="007D65D6">
      <w:pPr>
        <w:spacing w:line="360" w:lineRule="auto"/>
        <w:jc w:val="both"/>
        <w:rPr>
          <w:b/>
        </w:rPr>
      </w:pPr>
      <w:r w:rsidRPr="00117F0B">
        <w:rPr>
          <w:b/>
        </w:rPr>
        <w:t>4.</w:t>
      </w:r>
      <w:r>
        <w:t xml:space="preserve">  </w:t>
      </w:r>
      <w:r w:rsidRPr="00117F0B">
        <w:rPr>
          <w:b/>
        </w:rPr>
        <w:t>Jednorazowa  zapomoga  z  tytułu  urodzenia  się  dziecka.</w:t>
      </w:r>
    </w:p>
    <w:p w:rsidR="007D65D6" w:rsidRPr="00D00170" w:rsidRDefault="007D65D6" w:rsidP="007D65D6">
      <w:pPr>
        <w:jc w:val="both"/>
      </w:pPr>
      <w:r w:rsidRPr="00D00170">
        <w:t xml:space="preserve"> </w:t>
      </w:r>
    </w:p>
    <w:p w:rsidR="007D65D6" w:rsidRDefault="007D65D6" w:rsidP="007D65D6">
      <w:pPr>
        <w:jc w:val="center"/>
        <w:sectPr w:rsidR="007D65D6" w:rsidSect="00AE480F">
          <w:pgSz w:w="11906" w:h="16838" w:code="9"/>
          <w:pgMar w:top="1134" w:right="1418" w:bottom="1134" w:left="1418" w:header="709" w:footer="709" w:gutter="0"/>
          <w:cols w:space="708"/>
          <w:docGrid w:linePitch="360"/>
        </w:sectPr>
      </w:pPr>
    </w:p>
    <w:p w:rsidR="007D65D6" w:rsidRDefault="007D65D6" w:rsidP="007D65D6">
      <w:pPr>
        <w:jc w:val="center"/>
        <w:rPr>
          <w:rStyle w:val="Pogrubienie"/>
          <w:rFonts w:eastAsia="Arial Unicode MS"/>
          <w:b w:val="0"/>
        </w:rPr>
      </w:pPr>
      <w:r w:rsidRPr="00A15781">
        <w:rPr>
          <w:rStyle w:val="Pogrubienie"/>
          <w:rFonts w:eastAsia="Arial Unicode MS"/>
          <w:sz w:val="28"/>
          <w:szCs w:val="28"/>
        </w:rPr>
        <w:lastRenderedPageBreak/>
        <w:t>Świadczenia   rodzinne</w:t>
      </w:r>
      <w:r w:rsidRPr="00B028AC">
        <w:rPr>
          <w:rStyle w:val="Pogrubienie"/>
          <w:rFonts w:eastAsia="Arial Unicode MS"/>
        </w:rPr>
        <w:t xml:space="preserve">   </w:t>
      </w:r>
      <w:r>
        <w:rPr>
          <w:rStyle w:val="Pogrubienie"/>
          <w:rFonts w:eastAsia="Arial Unicode MS"/>
        </w:rPr>
        <w:t>z</w:t>
      </w:r>
      <w:r w:rsidRPr="00B028AC">
        <w:rPr>
          <w:rStyle w:val="Pogrubienie"/>
          <w:rFonts w:eastAsia="Arial Unicode MS"/>
        </w:rPr>
        <w:t>realizowane   przez  Ośrodek  Pomocy  Społecznej</w:t>
      </w:r>
      <w:r w:rsidRPr="00F076B0">
        <w:rPr>
          <w:rStyle w:val="Pogrubienie"/>
          <w:rFonts w:eastAsia="Arial Unicode MS"/>
        </w:rPr>
        <w:t xml:space="preserve">  </w:t>
      </w:r>
      <w:r w:rsidRPr="00102A82">
        <w:rPr>
          <w:rStyle w:val="Pogrubienie"/>
          <w:rFonts w:eastAsia="Arial Unicode MS"/>
        </w:rPr>
        <w:t>w  Ożarowie</w:t>
      </w:r>
    </w:p>
    <w:p w:rsidR="007D65D6" w:rsidRDefault="00874F8B" w:rsidP="007D65D6">
      <w:pPr>
        <w:jc w:val="center"/>
        <w:rPr>
          <w:rStyle w:val="Pogrubienie"/>
          <w:rFonts w:eastAsia="Arial Unicode MS"/>
          <w:b w:val="0"/>
        </w:rPr>
      </w:pPr>
      <w:r>
        <w:rPr>
          <w:rStyle w:val="Pogrubienie"/>
          <w:rFonts w:eastAsia="Arial Unicode MS"/>
          <w:i/>
          <w:sz w:val="28"/>
          <w:szCs w:val="28"/>
        </w:rPr>
        <w:t>w  20</w:t>
      </w:r>
      <w:r w:rsidR="007D65D6">
        <w:rPr>
          <w:rStyle w:val="Pogrubienie"/>
          <w:rFonts w:eastAsia="Arial Unicode MS"/>
          <w:i/>
          <w:sz w:val="28"/>
          <w:szCs w:val="28"/>
        </w:rPr>
        <w:t>10</w:t>
      </w:r>
      <w:r w:rsidR="007D65D6" w:rsidRPr="000B1C0B">
        <w:rPr>
          <w:rStyle w:val="Pogrubienie"/>
          <w:rFonts w:eastAsia="Arial Unicode MS"/>
          <w:i/>
          <w:sz w:val="28"/>
          <w:szCs w:val="28"/>
        </w:rPr>
        <w:t xml:space="preserve"> r.</w:t>
      </w:r>
    </w:p>
    <w:p w:rsidR="007D65D6" w:rsidRDefault="007D65D6" w:rsidP="007D65D6">
      <w:pPr>
        <w:jc w:val="center"/>
        <w:rPr>
          <w:rFonts w:eastAsia="Arial Unicode MS"/>
        </w:rPr>
      </w:pPr>
      <w:r w:rsidRPr="00F076B0">
        <w:rPr>
          <w:rStyle w:val="Pogrubienie"/>
          <w:rFonts w:eastAsia="Arial Unicode MS"/>
        </w:rPr>
        <w:t xml:space="preserve">zgodnie  z  Ustawą  z  </w:t>
      </w:r>
      <w:r w:rsidRPr="00F076B0">
        <w:rPr>
          <w:rFonts w:eastAsia="Arial Unicode MS"/>
        </w:rPr>
        <w:t xml:space="preserve">28 listopada  2003 r.  </w:t>
      </w:r>
      <w:r>
        <w:rPr>
          <w:rStyle w:val="Pogrubienie"/>
          <w:rFonts w:eastAsia="Arial Unicode MS"/>
        </w:rPr>
        <w:t xml:space="preserve">o  świadczeniach  rodzinnych   </w:t>
      </w:r>
      <w:r>
        <w:rPr>
          <w:sz w:val="20"/>
          <w:szCs w:val="20"/>
        </w:rPr>
        <w:t xml:space="preserve">(tekst jednolity Dz. U. 2006r. Nr 139 </w:t>
      </w:r>
      <w:proofErr w:type="spellStart"/>
      <w:r>
        <w:rPr>
          <w:sz w:val="20"/>
          <w:szCs w:val="20"/>
        </w:rPr>
        <w:t>poz</w:t>
      </w:r>
      <w:proofErr w:type="spellEnd"/>
      <w:r>
        <w:rPr>
          <w:sz w:val="20"/>
          <w:szCs w:val="20"/>
        </w:rPr>
        <w:t xml:space="preserve"> 992 z </w:t>
      </w:r>
      <w:proofErr w:type="spellStart"/>
      <w:r>
        <w:rPr>
          <w:sz w:val="20"/>
          <w:szCs w:val="20"/>
        </w:rPr>
        <w:t>późn.zm</w:t>
      </w:r>
      <w:proofErr w:type="spellEnd"/>
      <w:r>
        <w:rPr>
          <w:sz w:val="20"/>
          <w:szCs w:val="20"/>
        </w:rPr>
        <w:t xml:space="preserve">.)  </w:t>
      </w:r>
    </w:p>
    <w:p w:rsidR="007D65D6" w:rsidRPr="00F076B0" w:rsidRDefault="007D65D6" w:rsidP="007D65D6">
      <w:pPr>
        <w:rPr>
          <w:rFonts w:eastAsia="Arial Unicode MS"/>
        </w:rPr>
      </w:pPr>
    </w:p>
    <w:tbl>
      <w:tblPr>
        <w:tblW w:w="13750" w:type="dxa"/>
        <w:tblLayout w:type="fixed"/>
        <w:tblCellMar>
          <w:left w:w="70" w:type="dxa"/>
          <w:right w:w="70" w:type="dxa"/>
        </w:tblCellMar>
        <w:tblLook w:val="0000"/>
      </w:tblPr>
      <w:tblGrid>
        <w:gridCol w:w="648"/>
        <w:gridCol w:w="5542"/>
        <w:gridCol w:w="2520"/>
        <w:gridCol w:w="2520"/>
        <w:gridCol w:w="2520"/>
      </w:tblGrid>
      <w:tr w:rsidR="007D65D6" w:rsidTr="00AE480F">
        <w:trPr>
          <w:trHeight w:val="586"/>
        </w:trPr>
        <w:tc>
          <w:tcPr>
            <w:tcW w:w="648" w:type="dxa"/>
            <w:tcBorders>
              <w:top w:val="single" w:sz="4" w:space="0" w:color="auto"/>
              <w:left w:val="single" w:sz="4" w:space="0" w:color="auto"/>
              <w:bottom w:val="single" w:sz="4" w:space="0" w:color="auto"/>
              <w:right w:val="single" w:sz="4" w:space="0" w:color="auto"/>
            </w:tcBorders>
          </w:tcPr>
          <w:p w:rsidR="007D65D6" w:rsidRDefault="007D65D6" w:rsidP="00AE480F">
            <w:pPr>
              <w:pStyle w:val="Tabela"/>
            </w:pPr>
            <w:r>
              <w:t>Lp.</w:t>
            </w:r>
          </w:p>
          <w:p w:rsidR="007D65D6" w:rsidRDefault="007D65D6" w:rsidP="00AE480F">
            <w:pPr>
              <w:pStyle w:val="Tabela"/>
            </w:pPr>
          </w:p>
          <w:p w:rsidR="007D65D6" w:rsidRDefault="007D65D6" w:rsidP="00AE480F">
            <w:pPr>
              <w:pStyle w:val="Tabela"/>
            </w:pPr>
          </w:p>
        </w:tc>
        <w:tc>
          <w:tcPr>
            <w:tcW w:w="5542" w:type="dxa"/>
            <w:tcBorders>
              <w:top w:val="single" w:sz="4" w:space="0" w:color="auto"/>
              <w:left w:val="single" w:sz="4" w:space="0" w:color="auto"/>
              <w:bottom w:val="single" w:sz="4" w:space="0" w:color="auto"/>
              <w:right w:val="single" w:sz="4" w:space="0" w:color="auto"/>
            </w:tcBorders>
          </w:tcPr>
          <w:p w:rsidR="007D65D6" w:rsidRDefault="007D65D6" w:rsidP="00AE480F">
            <w:pPr>
              <w:pStyle w:val="Tabela"/>
              <w:jc w:val="center"/>
            </w:pPr>
            <w:r>
              <w:t>Wyszczególnienie</w:t>
            </w:r>
          </w:p>
        </w:tc>
        <w:tc>
          <w:tcPr>
            <w:tcW w:w="2520" w:type="dxa"/>
            <w:tcBorders>
              <w:top w:val="single" w:sz="4" w:space="0" w:color="auto"/>
              <w:left w:val="single" w:sz="4" w:space="0" w:color="auto"/>
              <w:bottom w:val="single" w:sz="4" w:space="0" w:color="auto"/>
              <w:right w:val="single" w:sz="4" w:space="0" w:color="auto"/>
            </w:tcBorders>
          </w:tcPr>
          <w:p w:rsidR="007D65D6" w:rsidRPr="00BF372C" w:rsidRDefault="007D65D6" w:rsidP="00AE480F">
            <w:pPr>
              <w:pStyle w:val="Tabela"/>
              <w:jc w:val="center"/>
              <w:rPr>
                <w:sz w:val="24"/>
                <w:szCs w:val="24"/>
              </w:rPr>
            </w:pPr>
            <w:r w:rsidRPr="00BF372C">
              <w:rPr>
                <w:sz w:val="24"/>
                <w:szCs w:val="24"/>
              </w:rPr>
              <w:t xml:space="preserve">Liczba </w:t>
            </w:r>
            <w:r>
              <w:rPr>
                <w:sz w:val="24"/>
                <w:szCs w:val="24"/>
              </w:rPr>
              <w:br/>
            </w:r>
            <w:r w:rsidRPr="00BF372C">
              <w:rPr>
                <w:sz w:val="24"/>
                <w:szCs w:val="24"/>
              </w:rPr>
              <w:t>rodzin</w:t>
            </w:r>
          </w:p>
        </w:tc>
        <w:tc>
          <w:tcPr>
            <w:tcW w:w="2520" w:type="dxa"/>
            <w:tcBorders>
              <w:top w:val="single" w:sz="4" w:space="0" w:color="auto"/>
              <w:left w:val="single" w:sz="4" w:space="0" w:color="auto"/>
              <w:bottom w:val="single" w:sz="4" w:space="0" w:color="auto"/>
              <w:right w:val="single" w:sz="4" w:space="0" w:color="auto"/>
            </w:tcBorders>
          </w:tcPr>
          <w:p w:rsidR="007D65D6" w:rsidRPr="00BF372C" w:rsidRDefault="007D65D6" w:rsidP="00AE480F">
            <w:pPr>
              <w:pStyle w:val="Tabela"/>
              <w:jc w:val="center"/>
              <w:rPr>
                <w:sz w:val="24"/>
                <w:szCs w:val="24"/>
              </w:rPr>
            </w:pPr>
            <w:r w:rsidRPr="00BF372C">
              <w:rPr>
                <w:sz w:val="24"/>
                <w:szCs w:val="24"/>
              </w:rPr>
              <w:t xml:space="preserve">Liczba </w:t>
            </w:r>
            <w:r>
              <w:rPr>
                <w:sz w:val="24"/>
                <w:szCs w:val="24"/>
              </w:rPr>
              <w:br/>
            </w:r>
            <w:r w:rsidRPr="00BF372C">
              <w:rPr>
                <w:sz w:val="24"/>
                <w:szCs w:val="24"/>
              </w:rPr>
              <w:t>świadczeń</w:t>
            </w:r>
          </w:p>
        </w:tc>
        <w:tc>
          <w:tcPr>
            <w:tcW w:w="2520" w:type="dxa"/>
            <w:tcBorders>
              <w:top w:val="single" w:sz="4" w:space="0" w:color="auto"/>
              <w:left w:val="single" w:sz="4" w:space="0" w:color="auto"/>
              <w:bottom w:val="single" w:sz="4" w:space="0" w:color="auto"/>
              <w:right w:val="single" w:sz="4" w:space="0" w:color="auto"/>
            </w:tcBorders>
          </w:tcPr>
          <w:p w:rsidR="007D65D6" w:rsidRPr="00BF372C" w:rsidRDefault="007D65D6" w:rsidP="00AE480F">
            <w:pPr>
              <w:pStyle w:val="Tabela"/>
              <w:jc w:val="center"/>
              <w:rPr>
                <w:sz w:val="24"/>
                <w:szCs w:val="24"/>
              </w:rPr>
            </w:pPr>
            <w:r w:rsidRPr="00BF372C">
              <w:rPr>
                <w:sz w:val="24"/>
                <w:szCs w:val="24"/>
              </w:rPr>
              <w:t>Kwota</w:t>
            </w:r>
          </w:p>
          <w:p w:rsidR="007D65D6" w:rsidRPr="000F381A" w:rsidRDefault="007D65D6" w:rsidP="00AE480F">
            <w:pPr>
              <w:pStyle w:val="Tabela"/>
              <w:jc w:val="center"/>
              <w:rPr>
                <w:sz w:val="16"/>
                <w:szCs w:val="16"/>
              </w:rPr>
            </w:pPr>
            <w:r>
              <w:rPr>
                <w:sz w:val="24"/>
                <w:szCs w:val="24"/>
              </w:rPr>
              <w:t>z</w:t>
            </w:r>
            <w:r w:rsidRPr="00BF372C">
              <w:rPr>
                <w:sz w:val="24"/>
                <w:szCs w:val="24"/>
              </w:rPr>
              <w:t>ł.</w:t>
            </w:r>
          </w:p>
        </w:tc>
      </w:tr>
      <w:tr w:rsidR="007D65D6" w:rsidTr="00AE480F">
        <w:tc>
          <w:tcPr>
            <w:tcW w:w="648" w:type="dxa"/>
            <w:tcBorders>
              <w:top w:val="single" w:sz="4" w:space="0" w:color="auto"/>
              <w:left w:val="single" w:sz="4" w:space="0" w:color="auto"/>
              <w:bottom w:val="single" w:sz="4" w:space="0" w:color="auto"/>
              <w:right w:val="single" w:sz="4" w:space="0" w:color="auto"/>
            </w:tcBorders>
          </w:tcPr>
          <w:p w:rsidR="007D65D6" w:rsidRDefault="007D65D6" w:rsidP="00AE480F">
            <w:pPr>
              <w:pStyle w:val="Tabela"/>
              <w:jc w:val="center"/>
            </w:pPr>
            <w:r>
              <w:t>1.</w:t>
            </w:r>
          </w:p>
          <w:p w:rsidR="007D65D6" w:rsidRDefault="007D65D6" w:rsidP="00AE480F">
            <w:pPr>
              <w:pStyle w:val="Tabela"/>
            </w:pPr>
          </w:p>
        </w:tc>
        <w:tc>
          <w:tcPr>
            <w:tcW w:w="5542" w:type="dxa"/>
            <w:tcBorders>
              <w:top w:val="single" w:sz="4" w:space="0" w:color="auto"/>
              <w:left w:val="single" w:sz="4" w:space="0" w:color="auto"/>
              <w:bottom w:val="single" w:sz="4" w:space="0" w:color="auto"/>
              <w:right w:val="single" w:sz="4" w:space="0" w:color="auto"/>
            </w:tcBorders>
          </w:tcPr>
          <w:p w:rsidR="007D65D6" w:rsidRPr="008D1C99" w:rsidRDefault="007D65D6" w:rsidP="00AE480F">
            <w:pPr>
              <w:pStyle w:val="Tabela"/>
              <w:jc w:val="center"/>
              <w:rPr>
                <w:b/>
                <w:sz w:val="22"/>
                <w:szCs w:val="22"/>
              </w:rPr>
            </w:pPr>
            <w:r w:rsidRPr="008D1C99">
              <w:rPr>
                <w:b/>
                <w:sz w:val="22"/>
                <w:szCs w:val="22"/>
              </w:rPr>
              <w:t>Zasiłki rodzinne</w:t>
            </w:r>
          </w:p>
          <w:p w:rsidR="007D65D6" w:rsidRDefault="007D65D6" w:rsidP="00AE480F">
            <w:pPr>
              <w:pStyle w:val="Tabela"/>
            </w:pPr>
          </w:p>
        </w:tc>
        <w:tc>
          <w:tcPr>
            <w:tcW w:w="2520" w:type="dxa"/>
            <w:tcBorders>
              <w:top w:val="nil"/>
              <w:left w:val="single" w:sz="4"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656</w:t>
            </w:r>
          </w:p>
          <w:p w:rsidR="007D65D6" w:rsidRPr="00BF372C" w:rsidRDefault="007D65D6" w:rsidP="00AE480F">
            <w:pPr>
              <w:pStyle w:val="Tabela"/>
              <w:jc w:val="center"/>
              <w:rPr>
                <w:sz w:val="24"/>
                <w:szCs w:val="24"/>
              </w:rPr>
            </w:pP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14 197</w:t>
            </w:r>
          </w:p>
          <w:p w:rsidR="007D65D6" w:rsidRPr="00BF372C" w:rsidRDefault="007D65D6" w:rsidP="00AE480F">
            <w:pPr>
              <w:pStyle w:val="Tabela"/>
              <w:jc w:val="center"/>
              <w:rPr>
                <w:sz w:val="24"/>
                <w:szCs w:val="24"/>
              </w:rPr>
            </w:pP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1 208 908</w:t>
            </w:r>
          </w:p>
        </w:tc>
      </w:tr>
      <w:tr w:rsidR="007D65D6" w:rsidTr="00AE480F">
        <w:tc>
          <w:tcPr>
            <w:tcW w:w="648"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pPr>
          </w:p>
        </w:tc>
        <w:tc>
          <w:tcPr>
            <w:tcW w:w="13102" w:type="dxa"/>
            <w:gridSpan w:val="4"/>
            <w:tcBorders>
              <w:top w:val="single" w:sz="4" w:space="0" w:color="auto"/>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sidRPr="00BF372C">
              <w:rPr>
                <w:b/>
                <w:sz w:val="22"/>
                <w:szCs w:val="22"/>
              </w:rPr>
              <w:t>Dodatki  do  zasiłków  rodzinnych</w:t>
            </w:r>
            <w:r>
              <w:rPr>
                <w:sz w:val="24"/>
                <w:szCs w:val="24"/>
              </w:rPr>
              <w:t xml:space="preserve"> </w:t>
            </w:r>
            <w:r>
              <w:rPr>
                <w:sz w:val="22"/>
                <w:szCs w:val="22"/>
              </w:rPr>
              <w:t>z</w:t>
            </w:r>
            <w:r w:rsidRPr="00D3104C">
              <w:rPr>
                <w:sz w:val="22"/>
                <w:szCs w:val="22"/>
              </w:rPr>
              <w:t xml:space="preserve"> tytułu:</w:t>
            </w:r>
          </w:p>
        </w:tc>
      </w:tr>
      <w:tr w:rsidR="007D65D6" w:rsidTr="00AE480F">
        <w:tc>
          <w:tcPr>
            <w:tcW w:w="648"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pPr>
            <w:r>
              <w:t>1.1.</w:t>
            </w:r>
          </w:p>
          <w:p w:rsidR="007D65D6" w:rsidRDefault="007D65D6" w:rsidP="00AE480F">
            <w:pPr>
              <w:pStyle w:val="Tabela"/>
            </w:pPr>
          </w:p>
        </w:tc>
        <w:tc>
          <w:tcPr>
            <w:tcW w:w="5542"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pPr>
            <w:r>
              <w:t>urodzenia dziecka</w:t>
            </w:r>
          </w:p>
          <w:p w:rsidR="007D65D6" w:rsidRDefault="007D65D6" w:rsidP="00AE480F">
            <w:pPr>
              <w:pStyle w:val="Tabela"/>
            </w:pP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64</w:t>
            </w:r>
          </w:p>
          <w:p w:rsidR="007D65D6" w:rsidRPr="00BF372C" w:rsidRDefault="007D65D6" w:rsidP="00AE480F">
            <w:pPr>
              <w:pStyle w:val="Tabela"/>
              <w:jc w:val="center"/>
              <w:rPr>
                <w:sz w:val="24"/>
                <w:szCs w:val="24"/>
              </w:rPr>
            </w:pP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64</w:t>
            </w:r>
          </w:p>
          <w:p w:rsidR="007D65D6" w:rsidRPr="00BF372C" w:rsidRDefault="007D65D6" w:rsidP="00AE480F">
            <w:pPr>
              <w:pStyle w:val="Tabela"/>
              <w:jc w:val="center"/>
              <w:rPr>
                <w:sz w:val="24"/>
                <w:szCs w:val="24"/>
              </w:rPr>
            </w:pP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64 000</w:t>
            </w:r>
          </w:p>
        </w:tc>
      </w:tr>
      <w:tr w:rsidR="007D65D6" w:rsidTr="00AE480F">
        <w:tc>
          <w:tcPr>
            <w:tcW w:w="648" w:type="dxa"/>
            <w:tcBorders>
              <w:top w:val="nil"/>
              <w:left w:val="single" w:sz="6" w:space="0" w:color="auto"/>
              <w:bottom w:val="single" w:sz="6" w:space="0" w:color="auto"/>
              <w:right w:val="single" w:sz="6" w:space="0" w:color="auto"/>
            </w:tcBorders>
          </w:tcPr>
          <w:p w:rsidR="007D65D6" w:rsidRDefault="007D65D6" w:rsidP="00AE480F">
            <w:pPr>
              <w:pStyle w:val="Tabela"/>
            </w:pPr>
            <w:r>
              <w:t>1.2.</w:t>
            </w:r>
          </w:p>
          <w:p w:rsidR="007D65D6" w:rsidRDefault="007D65D6" w:rsidP="00AE480F">
            <w:pPr>
              <w:pStyle w:val="Tabela"/>
            </w:pPr>
          </w:p>
          <w:p w:rsidR="007D65D6" w:rsidRDefault="007D65D6" w:rsidP="00AE480F">
            <w:pPr>
              <w:pStyle w:val="Tabela"/>
            </w:pPr>
          </w:p>
        </w:tc>
        <w:tc>
          <w:tcPr>
            <w:tcW w:w="5542" w:type="dxa"/>
            <w:tcBorders>
              <w:top w:val="nil"/>
              <w:left w:val="single" w:sz="6" w:space="0" w:color="auto"/>
              <w:bottom w:val="single" w:sz="6" w:space="0" w:color="auto"/>
              <w:right w:val="single" w:sz="6" w:space="0" w:color="auto"/>
            </w:tcBorders>
          </w:tcPr>
          <w:p w:rsidR="007D65D6" w:rsidRDefault="007D65D6" w:rsidP="00AE480F">
            <w:pPr>
              <w:pStyle w:val="Tabela"/>
            </w:pPr>
            <w:r>
              <w:t>opieki nad dzieckiem w okresie korzystania z</w:t>
            </w:r>
          </w:p>
          <w:p w:rsidR="007D65D6" w:rsidRDefault="007D65D6" w:rsidP="00AE480F">
            <w:pPr>
              <w:pStyle w:val="Tabela"/>
            </w:pPr>
            <w:r>
              <w:t>urlopu wychowawczego</w:t>
            </w: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30</w:t>
            </w:r>
          </w:p>
          <w:p w:rsidR="007D65D6" w:rsidRPr="00BF372C" w:rsidRDefault="007D65D6" w:rsidP="00AE480F">
            <w:pPr>
              <w:pStyle w:val="Tabela"/>
              <w:jc w:val="center"/>
              <w:rPr>
                <w:sz w:val="24"/>
                <w:szCs w:val="24"/>
              </w:rPr>
            </w:pP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268</w:t>
            </w:r>
          </w:p>
          <w:p w:rsidR="007D65D6" w:rsidRPr="00BF372C" w:rsidRDefault="007D65D6" w:rsidP="00AE480F">
            <w:pPr>
              <w:pStyle w:val="Tabela"/>
              <w:jc w:val="center"/>
              <w:rPr>
                <w:sz w:val="24"/>
                <w:szCs w:val="24"/>
              </w:rPr>
            </w:pPr>
          </w:p>
        </w:tc>
        <w:tc>
          <w:tcPr>
            <w:tcW w:w="2520" w:type="dxa"/>
            <w:tcBorders>
              <w:top w:val="nil"/>
              <w:left w:val="single" w:sz="6" w:space="0" w:color="auto"/>
              <w:bottom w:val="single" w:sz="6" w:space="0" w:color="auto"/>
              <w:right w:val="single" w:sz="6" w:space="0" w:color="auto"/>
            </w:tcBorders>
          </w:tcPr>
          <w:p w:rsidR="007D65D6" w:rsidRPr="00BF372C" w:rsidRDefault="007D65D6" w:rsidP="00AE480F">
            <w:pPr>
              <w:pStyle w:val="Tabela"/>
              <w:jc w:val="center"/>
              <w:rPr>
                <w:sz w:val="24"/>
                <w:szCs w:val="24"/>
              </w:rPr>
            </w:pPr>
            <w:r>
              <w:rPr>
                <w:sz w:val="24"/>
                <w:szCs w:val="24"/>
              </w:rPr>
              <w:t>103 185</w:t>
            </w:r>
          </w:p>
        </w:tc>
      </w:tr>
      <w:tr w:rsidR="007D65D6" w:rsidTr="00AE480F">
        <w:tc>
          <w:tcPr>
            <w:tcW w:w="648"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keepNext/>
            </w:pPr>
            <w:r>
              <w:t>1.3.</w:t>
            </w:r>
          </w:p>
          <w:p w:rsidR="007D65D6" w:rsidRDefault="007D65D6" w:rsidP="00AE480F">
            <w:pPr>
              <w:pStyle w:val="Tabela"/>
              <w:keepNext/>
            </w:pPr>
          </w:p>
        </w:tc>
        <w:tc>
          <w:tcPr>
            <w:tcW w:w="5542"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keepNext/>
            </w:pPr>
            <w:r>
              <w:t>samotnego   wychowywania</w:t>
            </w:r>
          </w:p>
          <w:p w:rsidR="007D65D6" w:rsidRDefault="007D65D6" w:rsidP="00AE480F">
            <w:pPr>
              <w:pStyle w:val="Tabela"/>
              <w:keepNext/>
            </w:pPr>
            <w:r>
              <w:t>dziecka</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38</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636</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109 880</w:t>
            </w:r>
          </w:p>
        </w:tc>
      </w:tr>
      <w:tr w:rsidR="007D65D6" w:rsidTr="00AE480F">
        <w:trPr>
          <w:trHeight w:val="596"/>
        </w:trPr>
        <w:tc>
          <w:tcPr>
            <w:tcW w:w="648" w:type="dxa"/>
            <w:tcBorders>
              <w:top w:val="single" w:sz="6" w:space="0" w:color="auto"/>
              <w:left w:val="single" w:sz="6" w:space="0" w:color="auto"/>
              <w:right w:val="single" w:sz="6" w:space="0" w:color="auto"/>
            </w:tcBorders>
          </w:tcPr>
          <w:p w:rsidR="007D65D6" w:rsidRDefault="007D65D6" w:rsidP="00AE480F">
            <w:pPr>
              <w:pStyle w:val="Tabela"/>
            </w:pPr>
            <w:r>
              <w:t>1.4.</w:t>
            </w:r>
          </w:p>
          <w:p w:rsidR="007D65D6" w:rsidRDefault="007D65D6" w:rsidP="00AE480F">
            <w:pPr>
              <w:pStyle w:val="Tabela"/>
              <w:keepNext/>
            </w:pPr>
          </w:p>
        </w:tc>
        <w:tc>
          <w:tcPr>
            <w:tcW w:w="5542" w:type="dxa"/>
            <w:tcBorders>
              <w:top w:val="single" w:sz="6" w:space="0" w:color="auto"/>
              <w:left w:val="single" w:sz="6" w:space="0" w:color="auto"/>
              <w:right w:val="single" w:sz="6" w:space="0" w:color="auto"/>
            </w:tcBorders>
          </w:tcPr>
          <w:p w:rsidR="007D65D6" w:rsidRDefault="007D65D6" w:rsidP="00AE480F">
            <w:pPr>
              <w:pStyle w:val="Tabela"/>
            </w:pPr>
            <w:r>
              <w:t>kształcenia i   rehabilitacji dziecka</w:t>
            </w:r>
          </w:p>
          <w:p w:rsidR="007D65D6" w:rsidRDefault="007D65D6" w:rsidP="00AE480F">
            <w:pPr>
              <w:pStyle w:val="Tabela"/>
              <w:keepNext/>
            </w:pPr>
            <w:r>
              <w:t>niepełnosprawnego</w:t>
            </w:r>
          </w:p>
        </w:tc>
        <w:tc>
          <w:tcPr>
            <w:tcW w:w="2520" w:type="dxa"/>
            <w:tcBorders>
              <w:top w:val="single" w:sz="6" w:space="0" w:color="auto"/>
              <w:left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75</w:t>
            </w:r>
          </w:p>
        </w:tc>
        <w:tc>
          <w:tcPr>
            <w:tcW w:w="2520" w:type="dxa"/>
            <w:tcBorders>
              <w:top w:val="single" w:sz="6" w:space="0" w:color="auto"/>
              <w:left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1 034</w:t>
            </w:r>
          </w:p>
        </w:tc>
        <w:tc>
          <w:tcPr>
            <w:tcW w:w="2520" w:type="dxa"/>
            <w:tcBorders>
              <w:top w:val="single" w:sz="6" w:space="0" w:color="auto"/>
              <w:left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79 700</w:t>
            </w:r>
          </w:p>
        </w:tc>
      </w:tr>
      <w:tr w:rsidR="007D65D6" w:rsidTr="00AE480F">
        <w:trPr>
          <w:trHeight w:val="326"/>
        </w:trPr>
        <w:tc>
          <w:tcPr>
            <w:tcW w:w="648" w:type="dxa"/>
            <w:tcBorders>
              <w:top w:val="single" w:sz="6" w:space="0" w:color="auto"/>
              <w:left w:val="single" w:sz="6" w:space="0" w:color="auto"/>
              <w:bottom w:val="single" w:sz="4" w:space="0" w:color="auto"/>
              <w:right w:val="single" w:sz="6" w:space="0" w:color="auto"/>
            </w:tcBorders>
          </w:tcPr>
          <w:p w:rsidR="007D65D6" w:rsidRDefault="007D65D6" w:rsidP="00AE480F">
            <w:pPr>
              <w:pStyle w:val="Tabela"/>
            </w:pPr>
            <w:r>
              <w:t>1.5.</w:t>
            </w:r>
          </w:p>
          <w:p w:rsidR="007D65D6" w:rsidRDefault="007D65D6" w:rsidP="00AE480F">
            <w:pPr>
              <w:pStyle w:val="Tabela"/>
              <w:keepNext/>
            </w:pPr>
          </w:p>
        </w:tc>
        <w:tc>
          <w:tcPr>
            <w:tcW w:w="5542" w:type="dxa"/>
            <w:tcBorders>
              <w:top w:val="single" w:sz="6" w:space="0" w:color="auto"/>
              <w:left w:val="single" w:sz="6" w:space="0" w:color="auto"/>
              <w:bottom w:val="single" w:sz="4" w:space="0" w:color="auto"/>
              <w:right w:val="single" w:sz="6" w:space="0" w:color="auto"/>
            </w:tcBorders>
          </w:tcPr>
          <w:p w:rsidR="007D65D6" w:rsidRDefault="007D65D6" w:rsidP="00AE480F">
            <w:pPr>
              <w:pStyle w:val="Tabela"/>
            </w:pPr>
            <w:r>
              <w:t>rozpoczęcia   roku   szkolnego</w:t>
            </w:r>
          </w:p>
        </w:tc>
        <w:tc>
          <w:tcPr>
            <w:tcW w:w="2520" w:type="dxa"/>
            <w:tcBorders>
              <w:top w:val="single" w:sz="6" w:space="0" w:color="auto"/>
              <w:left w:val="single" w:sz="6" w:space="0" w:color="auto"/>
              <w:bottom w:val="single" w:sz="4" w:space="0" w:color="auto"/>
              <w:right w:val="single" w:sz="6" w:space="0" w:color="auto"/>
            </w:tcBorders>
          </w:tcPr>
          <w:p w:rsidR="007D65D6" w:rsidRPr="001512D3" w:rsidRDefault="007D65D6" w:rsidP="00AE480F">
            <w:pPr>
              <w:pStyle w:val="Tabela"/>
              <w:keepNext/>
              <w:jc w:val="center"/>
              <w:rPr>
                <w:sz w:val="24"/>
                <w:szCs w:val="24"/>
              </w:rPr>
            </w:pPr>
            <w:r>
              <w:rPr>
                <w:sz w:val="24"/>
                <w:szCs w:val="24"/>
              </w:rPr>
              <w:t>335</w:t>
            </w:r>
          </w:p>
        </w:tc>
        <w:tc>
          <w:tcPr>
            <w:tcW w:w="2520" w:type="dxa"/>
            <w:tcBorders>
              <w:top w:val="single" w:sz="6" w:space="0" w:color="auto"/>
              <w:left w:val="single" w:sz="6" w:space="0" w:color="auto"/>
              <w:bottom w:val="single" w:sz="4" w:space="0" w:color="auto"/>
              <w:right w:val="single" w:sz="6" w:space="0" w:color="auto"/>
            </w:tcBorders>
          </w:tcPr>
          <w:p w:rsidR="007D65D6" w:rsidRPr="001512D3" w:rsidRDefault="007D65D6" w:rsidP="00AE480F">
            <w:pPr>
              <w:pStyle w:val="Tabela"/>
              <w:keepNext/>
              <w:jc w:val="center"/>
              <w:rPr>
                <w:sz w:val="24"/>
                <w:szCs w:val="24"/>
              </w:rPr>
            </w:pPr>
            <w:r>
              <w:rPr>
                <w:sz w:val="24"/>
                <w:szCs w:val="24"/>
              </w:rPr>
              <w:t>824</w:t>
            </w:r>
          </w:p>
        </w:tc>
        <w:tc>
          <w:tcPr>
            <w:tcW w:w="2520" w:type="dxa"/>
            <w:tcBorders>
              <w:top w:val="single" w:sz="6" w:space="0" w:color="auto"/>
              <w:left w:val="single" w:sz="6" w:space="0" w:color="auto"/>
              <w:bottom w:val="single" w:sz="4" w:space="0" w:color="auto"/>
              <w:right w:val="single" w:sz="6" w:space="0" w:color="auto"/>
            </w:tcBorders>
          </w:tcPr>
          <w:p w:rsidR="007D65D6" w:rsidRPr="001512D3" w:rsidRDefault="007D65D6" w:rsidP="00AE480F">
            <w:pPr>
              <w:pStyle w:val="Tabela"/>
              <w:keepNext/>
              <w:jc w:val="center"/>
              <w:rPr>
                <w:sz w:val="24"/>
                <w:szCs w:val="24"/>
              </w:rPr>
            </w:pPr>
            <w:r>
              <w:rPr>
                <w:sz w:val="24"/>
                <w:szCs w:val="24"/>
              </w:rPr>
              <w:t>82 400</w:t>
            </w:r>
          </w:p>
        </w:tc>
      </w:tr>
      <w:tr w:rsidR="007D65D6" w:rsidTr="00AE480F">
        <w:tc>
          <w:tcPr>
            <w:tcW w:w="648"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pPr>
            <w:r>
              <w:t>1.6.</w:t>
            </w:r>
          </w:p>
          <w:p w:rsidR="007D65D6" w:rsidRDefault="007D65D6" w:rsidP="00AE480F">
            <w:pPr>
              <w:pStyle w:val="Tabela"/>
              <w:keepNext/>
            </w:pPr>
          </w:p>
        </w:tc>
        <w:tc>
          <w:tcPr>
            <w:tcW w:w="5542"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pPr>
            <w:r>
              <w:t xml:space="preserve">Podjecie  przez dziecko  nauki w szkole </w:t>
            </w:r>
            <w:r>
              <w:br/>
              <w:t>poza miejsce zamieszkania, w tym:</w:t>
            </w:r>
          </w:p>
        </w:tc>
        <w:tc>
          <w:tcPr>
            <w:tcW w:w="2520"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jc w:val="center"/>
            </w:pPr>
            <w:r>
              <w:t>x</w:t>
            </w:r>
          </w:p>
        </w:tc>
        <w:tc>
          <w:tcPr>
            <w:tcW w:w="2520"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jc w:val="center"/>
            </w:pPr>
            <w:r>
              <w:t>x</w:t>
            </w:r>
          </w:p>
        </w:tc>
        <w:tc>
          <w:tcPr>
            <w:tcW w:w="2520" w:type="dxa"/>
            <w:tcBorders>
              <w:top w:val="single" w:sz="4" w:space="0" w:color="auto"/>
              <w:left w:val="single" w:sz="6" w:space="0" w:color="auto"/>
              <w:bottom w:val="single" w:sz="6" w:space="0" w:color="auto"/>
              <w:right w:val="single" w:sz="6" w:space="0" w:color="auto"/>
            </w:tcBorders>
          </w:tcPr>
          <w:p w:rsidR="007D65D6" w:rsidRDefault="007D65D6" w:rsidP="00AE480F">
            <w:pPr>
              <w:pStyle w:val="Tabela"/>
              <w:jc w:val="center"/>
            </w:pPr>
            <w:r>
              <w:t>x</w:t>
            </w:r>
          </w:p>
        </w:tc>
      </w:tr>
      <w:tr w:rsidR="007D65D6" w:rsidTr="00AE480F">
        <w:tc>
          <w:tcPr>
            <w:tcW w:w="648"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keepNext/>
            </w:pPr>
            <w:r>
              <w:rPr>
                <w:sz w:val="16"/>
                <w:szCs w:val="16"/>
              </w:rPr>
              <w:t>1.6</w:t>
            </w:r>
            <w:r w:rsidRPr="00F717F4">
              <w:rPr>
                <w:sz w:val="16"/>
                <w:szCs w:val="16"/>
              </w:rPr>
              <w:t>.1</w:t>
            </w:r>
          </w:p>
        </w:tc>
        <w:tc>
          <w:tcPr>
            <w:tcW w:w="5542" w:type="dxa"/>
            <w:tcBorders>
              <w:top w:val="single" w:sz="6" w:space="0" w:color="auto"/>
              <w:left w:val="single" w:sz="6" w:space="0" w:color="auto"/>
              <w:bottom w:val="single" w:sz="6" w:space="0" w:color="auto"/>
              <w:right w:val="single" w:sz="6" w:space="0" w:color="auto"/>
            </w:tcBorders>
          </w:tcPr>
          <w:p w:rsidR="007D65D6" w:rsidRPr="00F717F4" w:rsidRDefault="007D65D6" w:rsidP="00AE480F">
            <w:pPr>
              <w:pStyle w:val="Tabela"/>
              <w:rPr>
                <w:sz w:val="16"/>
                <w:szCs w:val="16"/>
              </w:rPr>
            </w:pPr>
            <w:r w:rsidRPr="00F717F4">
              <w:rPr>
                <w:sz w:val="16"/>
                <w:szCs w:val="16"/>
              </w:rPr>
              <w:t xml:space="preserve">na pokrycie </w:t>
            </w:r>
            <w:r>
              <w:rPr>
                <w:sz w:val="16"/>
                <w:szCs w:val="16"/>
              </w:rPr>
              <w:t xml:space="preserve">wydatków  </w:t>
            </w:r>
            <w:r w:rsidRPr="00F717F4">
              <w:rPr>
                <w:sz w:val="16"/>
                <w:szCs w:val="16"/>
              </w:rPr>
              <w:t xml:space="preserve">związanych </w:t>
            </w:r>
            <w:r w:rsidRPr="00766E17">
              <w:rPr>
                <w:b/>
                <w:sz w:val="16"/>
                <w:szCs w:val="16"/>
              </w:rPr>
              <w:t>z zamieszkaniem</w:t>
            </w:r>
            <w:r w:rsidRPr="00F717F4">
              <w:rPr>
                <w:sz w:val="16"/>
                <w:szCs w:val="16"/>
              </w:rPr>
              <w:t xml:space="preserve"> </w:t>
            </w:r>
          </w:p>
          <w:p w:rsidR="007D65D6" w:rsidRPr="001512D3" w:rsidRDefault="007D65D6" w:rsidP="00AE480F">
            <w:pPr>
              <w:pStyle w:val="Tabela"/>
              <w:rPr>
                <w:sz w:val="16"/>
                <w:szCs w:val="16"/>
              </w:rPr>
            </w:pPr>
            <w:r w:rsidRPr="00F717F4">
              <w:rPr>
                <w:sz w:val="16"/>
                <w:szCs w:val="16"/>
              </w:rPr>
              <w:t>w miejscowości, w której</w:t>
            </w:r>
            <w:r>
              <w:rPr>
                <w:sz w:val="16"/>
                <w:szCs w:val="16"/>
              </w:rPr>
              <w:t xml:space="preserve">  </w:t>
            </w:r>
            <w:r w:rsidRPr="00F717F4">
              <w:rPr>
                <w:sz w:val="16"/>
                <w:szCs w:val="16"/>
              </w:rPr>
              <w:t>znajduje się szkoła</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16</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159</w:t>
            </w:r>
          </w:p>
        </w:tc>
        <w:tc>
          <w:tcPr>
            <w:tcW w:w="2520" w:type="dxa"/>
            <w:tcBorders>
              <w:top w:val="single" w:sz="6" w:space="0" w:color="auto"/>
              <w:left w:val="single" w:sz="6" w:space="0" w:color="auto"/>
              <w:bottom w:val="single" w:sz="6" w:space="0" w:color="auto"/>
              <w:right w:val="single" w:sz="6" w:space="0" w:color="auto"/>
            </w:tcBorders>
          </w:tcPr>
          <w:p w:rsidR="007D65D6" w:rsidRPr="00001EBE" w:rsidRDefault="007D65D6" w:rsidP="00AE480F">
            <w:pPr>
              <w:pStyle w:val="Tabela"/>
              <w:keepNext/>
              <w:jc w:val="center"/>
              <w:rPr>
                <w:sz w:val="24"/>
                <w:szCs w:val="24"/>
              </w:rPr>
            </w:pPr>
            <w:r>
              <w:rPr>
                <w:sz w:val="24"/>
                <w:szCs w:val="24"/>
              </w:rPr>
              <w:t>14 310</w:t>
            </w:r>
          </w:p>
        </w:tc>
      </w:tr>
      <w:tr w:rsidR="007D65D6" w:rsidTr="00AE480F">
        <w:tc>
          <w:tcPr>
            <w:tcW w:w="648" w:type="dxa"/>
            <w:tcBorders>
              <w:top w:val="single" w:sz="6" w:space="0" w:color="auto"/>
              <w:left w:val="single" w:sz="6" w:space="0" w:color="auto"/>
              <w:bottom w:val="single" w:sz="6" w:space="0" w:color="auto"/>
              <w:right w:val="single" w:sz="6" w:space="0" w:color="auto"/>
            </w:tcBorders>
          </w:tcPr>
          <w:p w:rsidR="007D65D6" w:rsidRPr="00F717F4" w:rsidRDefault="007D65D6" w:rsidP="00AE480F">
            <w:pPr>
              <w:pStyle w:val="Tabela"/>
              <w:keepNext/>
              <w:rPr>
                <w:sz w:val="16"/>
                <w:szCs w:val="16"/>
              </w:rPr>
            </w:pPr>
            <w:r>
              <w:rPr>
                <w:sz w:val="16"/>
                <w:szCs w:val="16"/>
              </w:rPr>
              <w:t>1.6</w:t>
            </w:r>
            <w:r w:rsidRPr="00F717F4">
              <w:rPr>
                <w:sz w:val="16"/>
                <w:szCs w:val="16"/>
              </w:rPr>
              <w:t>.2</w:t>
            </w:r>
          </w:p>
        </w:tc>
        <w:tc>
          <w:tcPr>
            <w:tcW w:w="5542" w:type="dxa"/>
            <w:tcBorders>
              <w:top w:val="single" w:sz="6" w:space="0" w:color="auto"/>
              <w:left w:val="single" w:sz="6" w:space="0" w:color="auto"/>
              <w:bottom w:val="single" w:sz="6" w:space="0" w:color="auto"/>
              <w:right w:val="single" w:sz="6" w:space="0" w:color="auto"/>
            </w:tcBorders>
          </w:tcPr>
          <w:p w:rsidR="007D65D6" w:rsidRPr="00F717F4" w:rsidRDefault="007D65D6" w:rsidP="00AE480F">
            <w:pPr>
              <w:pStyle w:val="Tabela"/>
              <w:rPr>
                <w:sz w:val="16"/>
                <w:szCs w:val="16"/>
              </w:rPr>
            </w:pPr>
            <w:r w:rsidRPr="00F717F4">
              <w:rPr>
                <w:sz w:val="16"/>
                <w:szCs w:val="16"/>
              </w:rPr>
              <w:t xml:space="preserve">na pokrycie </w:t>
            </w:r>
            <w:r>
              <w:rPr>
                <w:sz w:val="16"/>
                <w:szCs w:val="16"/>
              </w:rPr>
              <w:t xml:space="preserve">wydatków  </w:t>
            </w:r>
            <w:r w:rsidRPr="00F717F4">
              <w:rPr>
                <w:sz w:val="16"/>
                <w:szCs w:val="16"/>
              </w:rPr>
              <w:t xml:space="preserve">związanych </w:t>
            </w:r>
            <w:r w:rsidRPr="00766E17">
              <w:rPr>
                <w:b/>
                <w:sz w:val="16"/>
                <w:szCs w:val="16"/>
              </w:rPr>
              <w:t>z dojazdem</w:t>
            </w:r>
            <w:r w:rsidRPr="00F717F4">
              <w:rPr>
                <w:sz w:val="16"/>
                <w:szCs w:val="16"/>
              </w:rPr>
              <w:t xml:space="preserve"> </w:t>
            </w:r>
            <w:r>
              <w:rPr>
                <w:sz w:val="16"/>
                <w:szCs w:val="16"/>
              </w:rPr>
              <w:br/>
            </w:r>
            <w:r w:rsidRPr="00F717F4">
              <w:rPr>
                <w:sz w:val="16"/>
                <w:szCs w:val="16"/>
              </w:rPr>
              <w:t>do</w:t>
            </w:r>
            <w:r>
              <w:rPr>
                <w:sz w:val="16"/>
                <w:szCs w:val="16"/>
              </w:rPr>
              <w:t xml:space="preserve">  </w:t>
            </w:r>
            <w:r w:rsidRPr="00F717F4">
              <w:rPr>
                <w:sz w:val="16"/>
                <w:szCs w:val="16"/>
              </w:rPr>
              <w:t>miejscowości, w której</w:t>
            </w:r>
            <w:r>
              <w:rPr>
                <w:sz w:val="16"/>
                <w:szCs w:val="16"/>
              </w:rPr>
              <w:t xml:space="preserve">  </w:t>
            </w:r>
            <w:r w:rsidRPr="00F717F4">
              <w:rPr>
                <w:sz w:val="16"/>
                <w:szCs w:val="16"/>
              </w:rPr>
              <w:t>znajduje się szkoła</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122</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1 375</w:t>
            </w:r>
          </w:p>
        </w:tc>
        <w:tc>
          <w:tcPr>
            <w:tcW w:w="2520" w:type="dxa"/>
            <w:tcBorders>
              <w:top w:val="single" w:sz="6" w:space="0" w:color="auto"/>
              <w:left w:val="single" w:sz="6" w:space="0" w:color="auto"/>
              <w:bottom w:val="single" w:sz="6" w:space="0" w:color="auto"/>
              <w:right w:val="single" w:sz="6" w:space="0" w:color="auto"/>
            </w:tcBorders>
          </w:tcPr>
          <w:p w:rsidR="007D65D6" w:rsidRPr="00001EBE" w:rsidRDefault="007D65D6" w:rsidP="00AE480F">
            <w:pPr>
              <w:pStyle w:val="Tabela"/>
              <w:keepNext/>
              <w:jc w:val="center"/>
              <w:rPr>
                <w:sz w:val="24"/>
                <w:szCs w:val="24"/>
              </w:rPr>
            </w:pPr>
            <w:r>
              <w:rPr>
                <w:sz w:val="24"/>
                <w:szCs w:val="24"/>
              </w:rPr>
              <w:t>68 600</w:t>
            </w:r>
          </w:p>
        </w:tc>
      </w:tr>
      <w:tr w:rsidR="007D65D6" w:rsidTr="00AE480F">
        <w:tc>
          <w:tcPr>
            <w:tcW w:w="648"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pPr>
            <w:r>
              <w:t>1.7.</w:t>
            </w:r>
          </w:p>
          <w:p w:rsidR="007D65D6" w:rsidRPr="00F717F4" w:rsidRDefault="007D65D6" w:rsidP="00AE480F">
            <w:pPr>
              <w:pStyle w:val="Tabela"/>
              <w:keepNext/>
              <w:rPr>
                <w:sz w:val="16"/>
                <w:szCs w:val="16"/>
              </w:rPr>
            </w:pPr>
          </w:p>
        </w:tc>
        <w:tc>
          <w:tcPr>
            <w:tcW w:w="5542"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pPr>
            <w:r>
              <w:t>wychowywania dziecka</w:t>
            </w:r>
          </w:p>
          <w:p w:rsidR="007D65D6" w:rsidRPr="00F717F4" w:rsidRDefault="007D65D6" w:rsidP="00AE480F">
            <w:pPr>
              <w:pStyle w:val="Tabela"/>
              <w:rPr>
                <w:sz w:val="16"/>
                <w:szCs w:val="16"/>
              </w:rPr>
            </w:pPr>
            <w:r>
              <w:t>w rodzinie wielodzietnej</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105</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1 986</w:t>
            </w:r>
          </w:p>
        </w:tc>
        <w:tc>
          <w:tcPr>
            <w:tcW w:w="2520" w:type="dxa"/>
            <w:tcBorders>
              <w:top w:val="single" w:sz="6" w:space="0" w:color="auto"/>
              <w:left w:val="single" w:sz="6" w:space="0" w:color="auto"/>
              <w:bottom w:val="single" w:sz="6" w:space="0" w:color="auto"/>
              <w:right w:val="single" w:sz="6" w:space="0" w:color="auto"/>
            </w:tcBorders>
          </w:tcPr>
          <w:p w:rsidR="007D65D6" w:rsidRPr="00001EBE" w:rsidRDefault="007D65D6" w:rsidP="00AE480F">
            <w:pPr>
              <w:pStyle w:val="Tabela"/>
              <w:keepNext/>
              <w:jc w:val="center"/>
              <w:rPr>
                <w:sz w:val="24"/>
                <w:szCs w:val="24"/>
              </w:rPr>
            </w:pPr>
            <w:r>
              <w:rPr>
                <w:sz w:val="24"/>
                <w:szCs w:val="24"/>
              </w:rPr>
              <w:t>158 880</w:t>
            </w:r>
          </w:p>
        </w:tc>
      </w:tr>
      <w:tr w:rsidR="007D65D6" w:rsidTr="00AE480F">
        <w:tc>
          <w:tcPr>
            <w:tcW w:w="648"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jc w:val="center"/>
            </w:pPr>
            <w:r>
              <w:t>2.</w:t>
            </w:r>
          </w:p>
          <w:p w:rsidR="007D65D6" w:rsidRPr="00F717F4" w:rsidRDefault="007D65D6" w:rsidP="00AE480F">
            <w:pPr>
              <w:pStyle w:val="Tabela"/>
              <w:keepNext/>
              <w:rPr>
                <w:sz w:val="16"/>
                <w:szCs w:val="16"/>
              </w:rPr>
            </w:pPr>
          </w:p>
        </w:tc>
        <w:tc>
          <w:tcPr>
            <w:tcW w:w="5542" w:type="dxa"/>
            <w:tcBorders>
              <w:top w:val="single" w:sz="6" w:space="0" w:color="auto"/>
              <w:left w:val="single" w:sz="6" w:space="0" w:color="auto"/>
              <w:bottom w:val="single" w:sz="6" w:space="0" w:color="auto"/>
              <w:right w:val="single" w:sz="6" w:space="0" w:color="auto"/>
            </w:tcBorders>
          </w:tcPr>
          <w:p w:rsidR="007D65D6" w:rsidRPr="008D1C99" w:rsidRDefault="007D65D6" w:rsidP="00AE480F">
            <w:pPr>
              <w:pStyle w:val="Tabela"/>
              <w:jc w:val="center"/>
              <w:rPr>
                <w:b/>
                <w:sz w:val="22"/>
                <w:szCs w:val="22"/>
              </w:rPr>
            </w:pPr>
            <w:r w:rsidRPr="008D1C99">
              <w:rPr>
                <w:b/>
                <w:sz w:val="22"/>
                <w:szCs w:val="22"/>
              </w:rPr>
              <w:t>Zasiłki pielęgnacyjne</w:t>
            </w:r>
          </w:p>
          <w:p w:rsidR="007D65D6" w:rsidRPr="00F717F4" w:rsidRDefault="007D65D6" w:rsidP="00AE480F">
            <w:pPr>
              <w:pStyle w:val="Tabela"/>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388</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4 890</w:t>
            </w:r>
          </w:p>
        </w:tc>
        <w:tc>
          <w:tcPr>
            <w:tcW w:w="2520" w:type="dxa"/>
            <w:tcBorders>
              <w:top w:val="single" w:sz="6" w:space="0" w:color="auto"/>
              <w:left w:val="single" w:sz="6" w:space="0" w:color="auto"/>
              <w:bottom w:val="single" w:sz="6" w:space="0" w:color="auto"/>
              <w:right w:val="single" w:sz="6" w:space="0" w:color="auto"/>
            </w:tcBorders>
          </w:tcPr>
          <w:p w:rsidR="007D65D6" w:rsidRPr="00001EBE" w:rsidRDefault="007D65D6" w:rsidP="00AE480F">
            <w:pPr>
              <w:pStyle w:val="Tabela"/>
              <w:keepNext/>
              <w:jc w:val="center"/>
              <w:rPr>
                <w:sz w:val="24"/>
                <w:szCs w:val="24"/>
              </w:rPr>
            </w:pPr>
            <w:r>
              <w:rPr>
                <w:sz w:val="24"/>
                <w:szCs w:val="24"/>
              </w:rPr>
              <w:t>748 170</w:t>
            </w:r>
          </w:p>
        </w:tc>
      </w:tr>
      <w:tr w:rsidR="007D65D6" w:rsidTr="00AE480F">
        <w:tc>
          <w:tcPr>
            <w:tcW w:w="648" w:type="dxa"/>
            <w:tcBorders>
              <w:top w:val="single" w:sz="6" w:space="0" w:color="auto"/>
              <w:left w:val="single" w:sz="6" w:space="0" w:color="auto"/>
              <w:bottom w:val="single" w:sz="6" w:space="0" w:color="auto"/>
              <w:right w:val="single" w:sz="6" w:space="0" w:color="auto"/>
            </w:tcBorders>
          </w:tcPr>
          <w:p w:rsidR="007D65D6" w:rsidRPr="00A160EB" w:rsidRDefault="007D65D6" w:rsidP="00AE480F">
            <w:pPr>
              <w:pStyle w:val="Tabela"/>
              <w:keepNext/>
              <w:jc w:val="center"/>
            </w:pPr>
            <w:r>
              <w:t>3.</w:t>
            </w:r>
          </w:p>
        </w:tc>
        <w:tc>
          <w:tcPr>
            <w:tcW w:w="5542" w:type="dxa"/>
            <w:tcBorders>
              <w:top w:val="single" w:sz="6" w:space="0" w:color="auto"/>
              <w:left w:val="single" w:sz="6" w:space="0" w:color="auto"/>
              <w:bottom w:val="single" w:sz="6" w:space="0" w:color="auto"/>
              <w:right w:val="single" w:sz="6" w:space="0" w:color="auto"/>
            </w:tcBorders>
          </w:tcPr>
          <w:p w:rsidR="007D65D6" w:rsidRPr="008D1C99" w:rsidRDefault="007D65D6" w:rsidP="00AE480F">
            <w:pPr>
              <w:pStyle w:val="Tabela"/>
              <w:jc w:val="center"/>
              <w:rPr>
                <w:b/>
                <w:sz w:val="22"/>
                <w:szCs w:val="22"/>
              </w:rPr>
            </w:pPr>
            <w:r w:rsidRPr="008D1C99">
              <w:rPr>
                <w:b/>
                <w:sz w:val="22"/>
                <w:szCs w:val="22"/>
              </w:rPr>
              <w:t>Świadczenia pielęgnacyjne</w:t>
            </w:r>
          </w:p>
          <w:p w:rsidR="007D65D6" w:rsidRPr="00F717F4" w:rsidRDefault="007D65D6" w:rsidP="00AE480F">
            <w:pPr>
              <w:pStyle w:val="Tabela"/>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38</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keepNext/>
              <w:jc w:val="center"/>
              <w:rPr>
                <w:sz w:val="24"/>
                <w:szCs w:val="24"/>
              </w:rPr>
            </w:pPr>
            <w:r>
              <w:rPr>
                <w:sz w:val="24"/>
                <w:szCs w:val="24"/>
              </w:rPr>
              <w:t>414</w:t>
            </w:r>
          </w:p>
        </w:tc>
        <w:tc>
          <w:tcPr>
            <w:tcW w:w="2520" w:type="dxa"/>
            <w:tcBorders>
              <w:top w:val="single" w:sz="6" w:space="0" w:color="auto"/>
              <w:left w:val="single" w:sz="6" w:space="0" w:color="auto"/>
              <w:bottom w:val="single" w:sz="6" w:space="0" w:color="auto"/>
              <w:right w:val="single" w:sz="6" w:space="0" w:color="auto"/>
            </w:tcBorders>
          </w:tcPr>
          <w:p w:rsidR="007D65D6" w:rsidRPr="00001EBE" w:rsidRDefault="007D65D6" w:rsidP="00AE480F">
            <w:pPr>
              <w:pStyle w:val="Tabela"/>
              <w:keepNext/>
              <w:jc w:val="center"/>
              <w:rPr>
                <w:sz w:val="24"/>
                <w:szCs w:val="24"/>
              </w:rPr>
            </w:pPr>
            <w:r>
              <w:rPr>
                <w:sz w:val="24"/>
                <w:szCs w:val="24"/>
              </w:rPr>
              <w:t>213 676</w:t>
            </w:r>
          </w:p>
        </w:tc>
      </w:tr>
      <w:tr w:rsidR="007D65D6" w:rsidTr="00AE480F">
        <w:tc>
          <w:tcPr>
            <w:tcW w:w="648" w:type="dxa"/>
            <w:tcBorders>
              <w:top w:val="single" w:sz="6" w:space="0" w:color="auto"/>
              <w:left w:val="single" w:sz="6" w:space="0" w:color="auto"/>
              <w:bottom w:val="single" w:sz="6" w:space="0" w:color="auto"/>
              <w:right w:val="single" w:sz="6" w:space="0" w:color="auto"/>
            </w:tcBorders>
          </w:tcPr>
          <w:p w:rsidR="007D65D6" w:rsidRPr="00A160EB" w:rsidRDefault="007D65D6" w:rsidP="00AE480F">
            <w:pPr>
              <w:pStyle w:val="Tabela"/>
              <w:keepNext/>
              <w:jc w:val="center"/>
            </w:pPr>
            <w:r>
              <w:t>4.</w:t>
            </w:r>
          </w:p>
        </w:tc>
        <w:tc>
          <w:tcPr>
            <w:tcW w:w="5542" w:type="dxa"/>
            <w:tcBorders>
              <w:top w:val="single" w:sz="6" w:space="0" w:color="auto"/>
              <w:left w:val="single" w:sz="6" w:space="0" w:color="auto"/>
              <w:bottom w:val="single" w:sz="6" w:space="0" w:color="auto"/>
              <w:right w:val="single" w:sz="6" w:space="0" w:color="auto"/>
            </w:tcBorders>
          </w:tcPr>
          <w:p w:rsidR="007D65D6" w:rsidRPr="00D3104C" w:rsidRDefault="007D65D6" w:rsidP="00AE480F">
            <w:pPr>
              <w:pStyle w:val="Tabela"/>
              <w:rPr>
                <w:rFonts w:cs="Courier New"/>
                <w:b/>
                <w:sz w:val="22"/>
                <w:szCs w:val="22"/>
              </w:rPr>
            </w:pPr>
            <w:r w:rsidRPr="00D3104C">
              <w:rPr>
                <w:rFonts w:cs="Courier New"/>
                <w:b/>
                <w:sz w:val="22"/>
                <w:szCs w:val="22"/>
              </w:rPr>
              <w:t xml:space="preserve">Jednorazowa zapomoga z tyt. urodzenia </w:t>
            </w:r>
          </w:p>
          <w:p w:rsidR="007D65D6" w:rsidRPr="00766E17" w:rsidRDefault="007D65D6" w:rsidP="00AE480F">
            <w:pPr>
              <w:pStyle w:val="Tabela"/>
              <w:rPr>
                <w:sz w:val="24"/>
                <w:szCs w:val="24"/>
              </w:rPr>
            </w:pPr>
          </w:p>
        </w:tc>
        <w:tc>
          <w:tcPr>
            <w:tcW w:w="2520"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keepNext/>
              <w:jc w:val="center"/>
              <w:rPr>
                <w:sz w:val="24"/>
                <w:szCs w:val="24"/>
              </w:rPr>
            </w:pPr>
            <w:r>
              <w:rPr>
                <w:sz w:val="24"/>
                <w:szCs w:val="24"/>
              </w:rPr>
              <w:t>111</w:t>
            </w:r>
          </w:p>
        </w:tc>
        <w:tc>
          <w:tcPr>
            <w:tcW w:w="2520"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keepNext/>
              <w:jc w:val="center"/>
              <w:rPr>
                <w:sz w:val="24"/>
                <w:szCs w:val="24"/>
              </w:rPr>
            </w:pPr>
            <w:r>
              <w:rPr>
                <w:sz w:val="24"/>
                <w:szCs w:val="24"/>
              </w:rPr>
              <w:t>111</w:t>
            </w:r>
          </w:p>
        </w:tc>
        <w:tc>
          <w:tcPr>
            <w:tcW w:w="2520" w:type="dxa"/>
            <w:tcBorders>
              <w:top w:val="single" w:sz="6" w:space="0" w:color="auto"/>
              <w:left w:val="single" w:sz="6" w:space="0" w:color="auto"/>
              <w:bottom w:val="single" w:sz="6" w:space="0" w:color="auto"/>
              <w:right w:val="single" w:sz="6" w:space="0" w:color="auto"/>
            </w:tcBorders>
          </w:tcPr>
          <w:p w:rsidR="007D65D6" w:rsidRDefault="007D65D6" w:rsidP="00AE480F">
            <w:pPr>
              <w:pStyle w:val="Tabela"/>
              <w:keepNext/>
              <w:jc w:val="center"/>
              <w:rPr>
                <w:sz w:val="24"/>
                <w:szCs w:val="24"/>
              </w:rPr>
            </w:pPr>
            <w:r>
              <w:rPr>
                <w:sz w:val="24"/>
                <w:szCs w:val="24"/>
              </w:rPr>
              <w:t>111 000</w:t>
            </w:r>
          </w:p>
        </w:tc>
      </w:tr>
      <w:tr w:rsidR="007D65D6" w:rsidRPr="00B028AC" w:rsidTr="00AE480F">
        <w:tc>
          <w:tcPr>
            <w:tcW w:w="6190" w:type="dxa"/>
            <w:gridSpan w:val="2"/>
            <w:tcBorders>
              <w:top w:val="single" w:sz="6" w:space="0" w:color="auto"/>
              <w:left w:val="single" w:sz="6" w:space="0" w:color="auto"/>
              <w:bottom w:val="single" w:sz="4" w:space="0" w:color="auto"/>
              <w:right w:val="single" w:sz="6" w:space="0" w:color="auto"/>
            </w:tcBorders>
          </w:tcPr>
          <w:p w:rsidR="007D65D6" w:rsidRPr="002C3B50" w:rsidRDefault="007D65D6" w:rsidP="00AE480F">
            <w:pPr>
              <w:pStyle w:val="Tabela"/>
              <w:jc w:val="center"/>
              <w:rPr>
                <w:b/>
                <w:sz w:val="24"/>
                <w:szCs w:val="24"/>
              </w:rPr>
            </w:pPr>
            <w:r w:rsidRPr="002C3B50">
              <w:rPr>
                <w:b/>
                <w:sz w:val="24"/>
                <w:szCs w:val="24"/>
              </w:rPr>
              <w:t>Ogółem  wydatki</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jc w:val="center"/>
              <w:rPr>
                <w:sz w:val="28"/>
                <w:szCs w:val="28"/>
              </w:rPr>
            </w:pPr>
            <w:r w:rsidRPr="001512D3">
              <w:rPr>
                <w:sz w:val="28"/>
                <w:szCs w:val="28"/>
              </w:rPr>
              <w:t>x</w:t>
            </w:r>
          </w:p>
        </w:tc>
        <w:tc>
          <w:tcPr>
            <w:tcW w:w="2520" w:type="dxa"/>
            <w:tcBorders>
              <w:top w:val="single" w:sz="6" w:space="0" w:color="auto"/>
              <w:left w:val="single" w:sz="6" w:space="0" w:color="auto"/>
              <w:bottom w:val="single" w:sz="6" w:space="0" w:color="auto"/>
              <w:right w:val="single" w:sz="6" w:space="0" w:color="auto"/>
            </w:tcBorders>
          </w:tcPr>
          <w:p w:rsidR="007D65D6" w:rsidRPr="001512D3" w:rsidRDefault="007D65D6" w:rsidP="00AE480F">
            <w:pPr>
              <w:pStyle w:val="Tabela"/>
              <w:jc w:val="center"/>
              <w:rPr>
                <w:sz w:val="28"/>
                <w:szCs w:val="28"/>
              </w:rPr>
            </w:pPr>
            <w:r w:rsidRPr="001512D3">
              <w:rPr>
                <w:sz w:val="28"/>
                <w:szCs w:val="28"/>
              </w:rPr>
              <w:t>x</w:t>
            </w:r>
          </w:p>
        </w:tc>
        <w:tc>
          <w:tcPr>
            <w:tcW w:w="2520" w:type="dxa"/>
            <w:tcBorders>
              <w:top w:val="single" w:sz="6" w:space="0" w:color="auto"/>
              <w:left w:val="single" w:sz="6" w:space="0" w:color="auto"/>
              <w:bottom w:val="single" w:sz="4" w:space="0" w:color="auto"/>
              <w:right w:val="single" w:sz="6" w:space="0" w:color="auto"/>
            </w:tcBorders>
          </w:tcPr>
          <w:p w:rsidR="007D65D6" w:rsidRPr="00001EBE" w:rsidRDefault="007D65D6" w:rsidP="00AE480F">
            <w:pPr>
              <w:pStyle w:val="Tabela"/>
              <w:jc w:val="center"/>
              <w:rPr>
                <w:b/>
                <w:sz w:val="24"/>
                <w:szCs w:val="24"/>
              </w:rPr>
            </w:pPr>
            <w:r>
              <w:rPr>
                <w:b/>
                <w:sz w:val="24"/>
                <w:szCs w:val="24"/>
              </w:rPr>
              <w:t>2 962 709</w:t>
            </w:r>
          </w:p>
        </w:tc>
      </w:tr>
      <w:tr w:rsidR="007D65D6" w:rsidRPr="00B028AC" w:rsidTr="00AE480F">
        <w:trPr>
          <w:trHeight w:val="321"/>
        </w:trPr>
        <w:tc>
          <w:tcPr>
            <w:tcW w:w="6190" w:type="dxa"/>
            <w:gridSpan w:val="2"/>
            <w:tcBorders>
              <w:top w:val="single" w:sz="4" w:space="0" w:color="auto"/>
              <w:left w:val="single" w:sz="4" w:space="0" w:color="auto"/>
              <w:bottom w:val="single" w:sz="4" w:space="0" w:color="auto"/>
              <w:right w:val="single" w:sz="4" w:space="0" w:color="auto"/>
            </w:tcBorders>
            <w:shd w:val="clear" w:color="auto" w:fill="auto"/>
          </w:tcPr>
          <w:p w:rsidR="007D65D6" w:rsidRPr="00D3104C" w:rsidRDefault="007D65D6" w:rsidP="00AE480F">
            <w:pPr>
              <w:pStyle w:val="Tabela"/>
              <w:jc w:val="center"/>
              <w:rPr>
                <w:sz w:val="22"/>
                <w:szCs w:val="22"/>
              </w:rPr>
            </w:pPr>
            <w:r w:rsidRPr="00D3104C">
              <w:rPr>
                <w:sz w:val="22"/>
                <w:szCs w:val="22"/>
              </w:rPr>
              <w:t>Zwroty</w:t>
            </w:r>
            <w:r>
              <w:rPr>
                <w:sz w:val="22"/>
                <w:szCs w:val="22"/>
              </w:rPr>
              <w:t xml:space="preserve"> </w:t>
            </w:r>
            <w:r w:rsidRPr="00D3104C">
              <w:rPr>
                <w:sz w:val="22"/>
                <w:szCs w:val="22"/>
              </w:rPr>
              <w:t xml:space="preserve">świadczeń </w:t>
            </w:r>
            <w:r>
              <w:rPr>
                <w:sz w:val="22"/>
                <w:szCs w:val="22"/>
              </w:rPr>
              <w:t>nienależnie pobranych tym:</w:t>
            </w:r>
            <w:r w:rsidRPr="00D3104C">
              <w:rPr>
                <w:sz w:val="22"/>
                <w:szCs w:val="22"/>
              </w:rPr>
              <w:t xml:space="preserve">  </w:t>
            </w:r>
          </w:p>
        </w:tc>
        <w:tc>
          <w:tcPr>
            <w:tcW w:w="2520" w:type="dxa"/>
            <w:vMerge w:val="restart"/>
            <w:tcBorders>
              <w:top w:val="single" w:sz="6" w:space="0" w:color="auto"/>
              <w:left w:val="single" w:sz="4" w:space="0" w:color="auto"/>
              <w:right w:val="single" w:sz="6" w:space="0" w:color="auto"/>
            </w:tcBorders>
          </w:tcPr>
          <w:p w:rsidR="007D65D6" w:rsidRPr="001512D3" w:rsidRDefault="007D65D6" w:rsidP="00AE480F">
            <w:pPr>
              <w:pStyle w:val="Tabela"/>
              <w:jc w:val="center"/>
              <w:rPr>
                <w:sz w:val="28"/>
                <w:szCs w:val="28"/>
              </w:rPr>
            </w:pPr>
            <w:r>
              <w:rPr>
                <w:sz w:val="28"/>
                <w:szCs w:val="28"/>
              </w:rPr>
              <w:t>14</w:t>
            </w:r>
          </w:p>
        </w:tc>
        <w:tc>
          <w:tcPr>
            <w:tcW w:w="2520" w:type="dxa"/>
            <w:tcBorders>
              <w:top w:val="single" w:sz="6" w:space="0" w:color="auto"/>
              <w:left w:val="single" w:sz="6" w:space="0" w:color="auto"/>
              <w:bottom w:val="single" w:sz="6" w:space="0" w:color="auto"/>
              <w:right w:val="single" w:sz="4" w:space="0" w:color="auto"/>
            </w:tcBorders>
          </w:tcPr>
          <w:p w:rsidR="007D65D6" w:rsidRPr="00CF4B9A" w:rsidRDefault="007D65D6" w:rsidP="00AE480F">
            <w:pPr>
              <w:pStyle w:val="Tabela"/>
              <w:jc w:val="center"/>
            </w:pPr>
            <w:r w:rsidRPr="00CF4B9A">
              <w:t>x</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65D6" w:rsidRPr="00CF4B9A" w:rsidRDefault="007D65D6" w:rsidP="00AE480F">
            <w:pPr>
              <w:pStyle w:val="Tabela"/>
              <w:jc w:val="center"/>
              <w:rPr>
                <w:sz w:val="22"/>
                <w:szCs w:val="22"/>
              </w:rPr>
            </w:pPr>
            <w:r>
              <w:rPr>
                <w:sz w:val="22"/>
                <w:szCs w:val="22"/>
              </w:rPr>
              <w:t>17 689</w:t>
            </w:r>
          </w:p>
        </w:tc>
      </w:tr>
      <w:tr w:rsidR="007D65D6" w:rsidRPr="00B028AC" w:rsidTr="00AE480F">
        <w:trPr>
          <w:trHeight w:val="230"/>
        </w:trPr>
        <w:tc>
          <w:tcPr>
            <w:tcW w:w="6190" w:type="dxa"/>
            <w:gridSpan w:val="2"/>
            <w:tcBorders>
              <w:top w:val="single" w:sz="4" w:space="0" w:color="auto"/>
              <w:left w:val="single" w:sz="4" w:space="0" w:color="auto"/>
              <w:bottom w:val="single" w:sz="4" w:space="0" w:color="auto"/>
              <w:right w:val="single" w:sz="4" w:space="0" w:color="auto"/>
            </w:tcBorders>
            <w:shd w:val="clear" w:color="auto" w:fill="auto"/>
          </w:tcPr>
          <w:p w:rsidR="007D65D6" w:rsidRPr="002C3B50" w:rsidRDefault="007D65D6" w:rsidP="00AE480F">
            <w:pPr>
              <w:pStyle w:val="Tabela"/>
              <w:rPr>
                <w:sz w:val="24"/>
                <w:szCs w:val="24"/>
              </w:rPr>
            </w:pPr>
            <w:r>
              <w:t>z tytułu</w:t>
            </w:r>
            <w:r w:rsidRPr="00264FC1">
              <w:t xml:space="preserve"> koordynacji</w:t>
            </w:r>
          </w:p>
        </w:tc>
        <w:tc>
          <w:tcPr>
            <w:tcW w:w="2520" w:type="dxa"/>
            <w:vMerge/>
            <w:tcBorders>
              <w:left w:val="single" w:sz="4" w:space="0" w:color="auto"/>
              <w:right w:val="single" w:sz="6" w:space="0" w:color="auto"/>
            </w:tcBorders>
          </w:tcPr>
          <w:p w:rsidR="007D65D6" w:rsidRDefault="007D65D6" w:rsidP="00AE480F">
            <w:pPr>
              <w:pStyle w:val="Tabela"/>
              <w:jc w:val="center"/>
              <w:rPr>
                <w:sz w:val="28"/>
                <w:szCs w:val="28"/>
              </w:rPr>
            </w:pPr>
          </w:p>
        </w:tc>
        <w:tc>
          <w:tcPr>
            <w:tcW w:w="2520" w:type="dxa"/>
            <w:tcBorders>
              <w:top w:val="single" w:sz="6" w:space="0" w:color="auto"/>
              <w:left w:val="single" w:sz="6" w:space="0" w:color="auto"/>
              <w:bottom w:val="single" w:sz="6" w:space="0" w:color="auto"/>
              <w:right w:val="single" w:sz="4" w:space="0" w:color="auto"/>
            </w:tcBorders>
          </w:tcPr>
          <w:p w:rsidR="007D65D6" w:rsidRPr="00264FC1" w:rsidRDefault="007D65D6" w:rsidP="00AE480F">
            <w:pPr>
              <w:pStyle w:val="Tabela"/>
              <w:jc w:val="center"/>
            </w:pPr>
            <w:r>
              <w:t>x</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65D6" w:rsidRDefault="007D65D6" w:rsidP="00AE480F">
            <w:pPr>
              <w:pStyle w:val="Tabela"/>
              <w:jc w:val="center"/>
              <w:rPr>
                <w:sz w:val="24"/>
                <w:szCs w:val="24"/>
              </w:rPr>
            </w:pPr>
            <w:r>
              <w:rPr>
                <w:sz w:val="22"/>
                <w:szCs w:val="22"/>
              </w:rPr>
              <w:t>14 214</w:t>
            </w:r>
          </w:p>
        </w:tc>
      </w:tr>
      <w:tr w:rsidR="007D65D6" w:rsidRPr="00B028AC" w:rsidTr="00AE480F">
        <w:trPr>
          <w:trHeight w:val="230"/>
        </w:trPr>
        <w:tc>
          <w:tcPr>
            <w:tcW w:w="6190" w:type="dxa"/>
            <w:gridSpan w:val="2"/>
            <w:tcBorders>
              <w:top w:val="single" w:sz="4" w:space="0" w:color="auto"/>
              <w:left w:val="single" w:sz="6" w:space="0" w:color="auto"/>
              <w:bottom w:val="single" w:sz="6" w:space="0" w:color="auto"/>
              <w:right w:val="single" w:sz="6" w:space="0" w:color="auto"/>
            </w:tcBorders>
            <w:shd w:val="clear" w:color="auto" w:fill="auto"/>
          </w:tcPr>
          <w:p w:rsidR="007D65D6" w:rsidRPr="00CF4B9A" w:rsidRDefault="007D65D6" w:rsidP="00AE480F">
            <w:pPr>
              <w:pStyle w:val="Tabela"/>
            </w:pPr>
            <w:r w:rsidRPr="00CF4B9A">
              <w:t xml:space="preserve">podlegających zwrotowi do budżetu </w:t>
            </w:r>
            <w:r>
              <w:t>państwa</w:t>
            </w:r>
          </w:p>
        </w:tc>
        <w:tc>
          <w:tcPr>
            <w:tcW w:w="2520" w:type="dxa"/>
            <w:vMerge/>
            <w:tcBorders>
              <w:left w:val="single" w:sz="6" w:space="0" w:color="auto"/>
              <w:bottom w:val="single" w:sz="6" w:space="0" w:color="auto"/>
              <w:right w:val="single" w:sz="6" w:space="0" w:color="auto"/>
            </w:tcBorders>
          </w:tcPr>
          <w:p w:rsidR="007D65D6" w:rsidRDefault="007D65D6" w:rsidP="00AE480F">
            <w:pPr>
              <w:pStyle w:val="Tabela"/>
              <w:jc w:val="center"/>
              <w:rPr>
                <w:sz w:val="28"/>
                <w:szCs w:val="28"/>
              </w:rPr>
            </w:pPr>
          </w:p>
        </w:tc>
        <w:tc>
          <w:tcPr>
            <w:tcW w:w="2520" w:type="dxa"/>
            <w:tcBorders>
              <w:top w:val="single" w:sz="6" w:space="0" w:color="auto"/>
              <w:left w:val="single" w:sz="6" w:space="0" w:color="auto"/>
              <w:bottom w:val="single" w:sz="6" w:space="0" w:color="auto"/>
              <w:right w:val="single" w:sz="4" w:space="0" w:color="auto"/>
            </w:tcBorders>
          </w:tcPr>
          <w:p w:rsidR="007D65D6" w:rsidRDefault="007D65D6" w:rsidP="00AE480F">
            <w:pPr>
              <w:pStyle w:val="Tabela"/>
              <w:jc w:val="center"/>
            </w:pPr>
            <w:r>
              <w:t>x</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65D6" w:rsidRPr="00264FC1" w:rsidRDefault="007D65D6" w:rsidP="00AE480F">
            <w:pPr>
              <w:pStyle w:val="Tabela"/>
              <w:jc w:val="center"/>
              <w:rPr>
                <w:sz w:val="22"/>
                <w:szCs w:val="22"/>
              </w:rPr>
            </w:pPr>
            <w:r>
              <w:rPr>
                <w:sz w:val="22"/>
                <w:szCs w:val="22"/>
              </w:rPr>
              <w:t>15 316</w:t>
            </w:r>
          </w:p>
        </w:tc>
      </w:tr>
    </w:tbl>
    <w:p w:rsidR="007D65D6" w:rsidRDefault="007D65D6" w:rsidP="007D65D6"/>
    <w:p w:rsidR="007D65D6" w:rsidRDefault="007D65D6" w:rsidP="007D65D6">
      <w:pPr>
        <w:rPr>
          <w:rStyle w:val="Pogrubienie"/>
          <w:rFonts w:eastAsia="Arial Unicode MS"/>
          <w:sz w:val="28"/>
          <w:szCs w:val="28"/>
        </w:rPr>
        <w:sectPr w:rsidR="007D65D6" w:rsidSect="00AE480F">
          <w:pgSz w:w="16838" w:h="11906" w:orient="landscape" w:code="9"/>
          <w:pgMar w:top="397" w:right="1134" w:bottom="397" w:left="1134" w:header="709" w:footer="709" w:gutter="0"/>
          <w:cols w:space="708"/>
          <w:docGrid w:linePitch="360"/>
        </w:sectPr>
      </w:pPr>
    </w:p>
    <w:p w:rsidR="007D65D6" w:rsidRDefault="007D65D6" w:rsidP="007D65D6"/>
    <w:p w:rsidR="007D65D6" w:rsidRDefault="007D65D6" w:rsidP="007D65D6">
      <w:pPr>
        <w:jc w:val="center"/>
        <w:rPr>
          <w:b/>
          <w:sz w:val="32"/>
        </w:rPr>
      </w:pPr>
    </w:p>
    <w:p w:rsidR="007D65D6" w:rsidRDefault="007D65D6" w:rsidP="007D65D6">
      <w:pPr>
        <w:jc w:val="center"/>
        <w:rPr>
          <w:b/>
          <w:sz w:val="32"/>
        </w:rPr>
      </w:pPr>
    </w:p>
    <w:p w:rsidR="007D65D6" w:rsidRDefault="007D65D6" w:rsidP="007D65D6">
      <w:pPr>
        <w:jc w:val="center"/>
        <w:rPr>
          <w:b/>
        </w:rPr>
      </w:pPr>
      <w:r>
        <w:rPr>
          <w:b/>
          <w:sz w:val="32"/>
        </w:rPr>
        <w:t>Z</w:t>
      </w:r>
      <w:r>
        <w:rPr>
          <w:b/>
        </w:rPr>
        <w:t>ASIŁEK  RODZINNY</w:t>
      </w:r>
    </w:p>
    <w:p w:rsidR="007D65D6" w:rsidRDefault="007D65D6" w:rsidP="007D65D6">
      <w:pPr>
        <w:jc w:val="both"/>
        <w:rPr>
          <w:b/>
        </w:rPr>
      </w:pPr>
    </w:p>
    <w:p w:rsidR="007D65D6" w:rsidRDefault="007D65D6" w:rsidP="007D65D6">
      <w:pPr>
        <w:jc w:val="both"/>
      </w:pPr>
      <w:r>
        <w:t xml:space="preserve">Zasiłek rodzinny przysługuje  </w:t>
      </w:r>
      <w:r w:rsidRPr="00C37CA3">
        <w:rPr>
          <w:sz w:val="22"/>
          <w:szCs w:val="22"/>
        </w:rPr>
        <w:t>(</w:t>
      </w:r>
      <w:r w:rsidRPr="00C37CA3">
        <w:rPr>
          <w:b/>
          <w:sz w:val="22"/>
          <w:szCs w:val="22"/>
        </w:rPr>
        <w:t xml:space="preserve">art. </w:t>
      </w:r>
      <w:r>
        <w:rPr>
          <w:b/>
          <w:sz w:val="22"/>
          <w:szCs w:val="22"/>
        </w:rPr>
        <w:t>6</w:t>
      </w:r>
      <w:r w:rsidRPr="00C37CA3">
        <w:rPr>
          <w:sz w:val="22"/>
          <w:szCs w:val="22"/>
        </w:rPr>
        <w:t xml:space="preserve">  ustawy o świadczeniach  rodzinnych)</w:t>
      </w:r>
      <w:r>
        <w:t>:</w:t>
      </w:r>
    </w:p>
    <w:p w:rsidR="007D65D6" w:rsidRPr="00EF5F03" w:rsidRDefault="007D65D6" w:rsidP="007D65D6">
      <w:pPr>
        <w:widowControl w:val="0"/>
        <w:numPr>
          <w:ilvl w:val="0"/>
          <w:numId w:val="8"/>
        </w:numPr>
        <w:suppressAutoHyphens/>
        <w:jc w:val="both"/>
        <w:rPr>
          <w:sz w:val="20"/>
          <w:szCs w:val="20"/>
        </w:rPr>
      </w:pPr>
      <w:r w:rsidRPr="00EF5F03">
        <w:rPr>
          <w:sz w:val="20"/>
          <w:szCs w:val="20"/>
        </w:rPr>
        <w:t>rodzicom, jednemu z rodziców  albo  opiekunowi  prawnemu  dziecka</w:t>
      </w:r>
    </w:p>
    <w:p w:rsidR="007D65D6" w:rsidRPr="00EF5F03" w:rsidRDefault="007D65D6" w:rsidP="007D65D6">
      <w:pPr>
        <w:widowControl w:val="0"/>
        <w:numPr>
          <w:ilvl w:val="0"/>
          <w:numId w:val="8"/>
        </w:numPr>
        <w:suppressAutoHyphens/>
        <w:jc w:val="both"/>
        <w:rPr>
          <w:sz w:val="20"/>
          <w:szCs w:val="20"/>
        </w:rPr>
      </w:pPr>
      <w:r w:rsidRPr="00EF5F03">
        <w:rPr>
          <w:sz w:val="20"/>
          <w:szCs w:val="20"/>
        </w:rPr>
        <w:t xml:space="preserve">opiekunowi faktycznemu dziecka   (opiekunem faktycznym dziecka, zgodnie z ustawą, jest osoba faktycznie opiekująca się dzieckiem, jeżeli wystąpiła z wnioskiem do sądu rodzinnego </w:t>
      </w:r>
      <w:r>
        <w:rPr>
          <w:sz w:val="20"/>
          <w:szCs w:val="20"/>
        </w:rPr>
        <w:br/>
      </w:r>
      <w:r w:rsidRPr="00EF5F03">
        <w:rPr>
          <w:sz w:val="20"/>
          <w:szCs w:val="20"/>
        </w:rPr>
        <w:t>o przysposobienie dziecka)</w:t>
      </w:r>
    </w:p>
    <w:p w:rsidR="007D65D6" w:rsidRPr="00EF5F03" w:rsidRDefault="007D65D6" w:rsidP="007D65D6">
      <w:pPr>
        <w:widowControl w:val="0"/>
        <w:numPr>
          <w:ilvl w:val="0"/>
          <w:numId w:val="8"/>
        </w:numPr>
        <w:suppressAutoHyphens/>
        <w:jc w:val="both"/>
        <w:rPr>
          <w:sz w:val="20"/>
          <w:szCs w:val="20"/>
        </w:rPr>
      </w:pPr>
      <w:r w:rsidRPr="00EF5F03">
        <w:rPr>
          <w:sz w:val="20"/>
          <w:szCs w:val="20"/>
        </w:rPr>
        <w:t xml:space="preserve">osobie  uczącej  się  (to  osoba  pełnoletnia,  niepozostająca  na  utrzymaniu  rodziców  w  związku  </w:t>
      </w:r>
      <w:r>
        <w:rPr>
          <w:sz w:val="20"/>
          <w:szCs w:val="20"/>
        </w:rPr>
        <w:br/>
      </w:r>
      <w:r w:rsidRPr="00EF5F03">
        <w:rPr>
          <w:sz w:val="20"/>
          <w:szCs w:val="20"/>
        </w:rPr>
        <w:t>z  ich  śmiercią  lub  w  związku  z  ustaleniem  wyrokiem  sądowym  lub  ugodą  sądową  prawa  do  alimentów  z  ich  strony.</w:t>
      </w:r>
    </w:p>
    <w:p w:rsidR="007D65D6" w:rsidRPr="00BE1024" w:rsidRDefault="007D65D6" w:rsidP="007D65D6">
      <w:pPr>
        <w:widowControl w:val="0"/>
        <w:suppressAutoHyphens/>
        <w:ind w:left="360"/>
        <w:jc w:val="both"/>
        <w:rPr>
          <w:sz w:val="20"/>
          <w:szCs w:val="20"/>
        </w:rPr>
      </w:pPr>
      <w:r>
        <w:rPr>
          <w:b/>
        </w:rPr>
        <w:tab/>
      </w:r>
    </w:p>
    <w:p w:rsidR="007D65D6" w:rsidRPr="00EF5F03" w:rsidRDefault="007D65D6" w:rsidP="007D65D6">
      <w:pPr>
        <w:widowControl w:val="0"/>
        <w:suppressAutoHyphens/>
        <w:jc w:val="both"/>
        <w:rPr>
          <w:sz w:val="20"/>
          <w:szCs w:val="20"/>
        </w:rPr>
      </w:pPr>
      <w:r w:rsidRPr="00EF5F03">
        <w:t>Zasiłek rodzinny przysługuje na dziecko:</w:t>
      </w:r>
    </w:p>
    <w:p w:rsidR="007D65D6" w:rsidRPr="00EF5F03" w:rsidRDefault="007D65D6" w:rsidP="007D65D6">
      <w:pPr>
        <w:tabs>
          <w:tab w:val="left" w:pos="450"/>
        </w:tabs>
        <w:jc w:val="both"/>
        <w:rPr>
          <w:sz w:val="22"/>
          <w:szCs w:val="22"/>
        </w:rPr>
      </w:pPr>
      <w:r w:rsidRPr="00EF5F03">
        <w:rPr>
          <w:sz w:val="22"/>
          <w:szCs w:val="22"/>
        </w:rPr>
        <w:t xml:space="preserve">- do ukończenia przez dziecko 18 roku życia – bez dodatkowych warunków związanych </w:t>
      </w:r>
      <w:r w:rsidRPr="00EF5F03">
        <w:rPr>
          <w:sz w:val="22"/>
          <w:szCs w:val="22"/>
        </w:rPr>
        <w:br/>
        <w:t>np. z nauką w szkole,</w:t>
      </w:r>
    </w:p>
    <w:p w:rsidR="007D65D6" w:rsidRPr="00EF5F03" w:rsidRDefault="007D65D6" w:rsidP="007D65D6">
      <w:pPr>
        <w:tabs>
          <w:tab w:val="left" w:pos="450"/>
        </w:tabs>
        <w:jc w:val="both"/>
        <w:rPr>
          <w:sz w:val="22"/>
          <w:szCs w:val="22"/>
        </w:rPr>
      </w:pPr>
      <w:r w:rsidRPr="00EF5F03">
        <w:rPr>
          <w:sz w:val="22"/>
          <w:szCs w:val="22"/>
        </w:rPr>
        <w:t>-  do ukończenia przez dziecko 21 roku życia, jeżeli uczy się w szkole,</w:t>
      </w:r>
    </w:p>
    <w:p w:rsidR="007D65D6" w:rsidRPr="00EF5F03" w:rsidRDefault="007D65D6" w:rsidP="007D65D6">
      <w:pPr>
        <w:tabs>
          <w:tab w:val="left" w:pos="450"/>
        </w:tabs>
        <w:jc w:val="both"/>
        <w:rPr>
          <w:sz w:val="22"/>
          <w:szCs w:val="22"/>
        </w:rPr>
      </w:pPr>
      <w:r w:rsidRPr="00EF5F03">
        <w:rPr>
          <w:sz w:val="22"/>
          <w:szCs w:val="22"/>
        </w:rPr>
        <w:t xml:space="preserve">- do ukończenia przez dziecko 24 roku życia , jeżeli uczy się w szkole lub szkole wyższej i jest </w:t>
      </w:r>
      <w:r w:rsidRPr="00072FA0">
        <w:rPr>
          <w:sz w:val="22"/>
          <w:szCs w:val="22"/>
        </w:rPr>
        <w:t>niepełnosprawne w stopniu umiarkowanym lub znacznym.</w:t>
      </w:r>
    </w:p>
    <w:p w:rsidR="007D65D6" w:rsidRPr="00EF5F03" w:rsidRDefault="007D65D6" w:rsidP="007D65D6">
      <w:pPr>
        <w:tabs>
          <w:tab w:val="left" w:pos="450"/>
        </w:tabs>
        <w:jc w:val="both"/>
        <w:rPr>
          <w:sz w:val="20"/>
          <w:szCs w:val="20"/>
        </w:rPr>
      </w:pPr>
      <w:r w:rsidRPr="00EF5F03">
        <w:rPr>
          <w:sz w:val="20"/>
          <w:szCs w:val="20"/>
        </w:rPr>
        <w:t xml:space="preserve">Warto zwrócić uwagę, że na dziecko w wieku do 21 roku życia,  które  nie  posiada  orzeczenia  </w:t>
      </w:r>
      <w:r>
        <w:rPr>
          <w:sz w:val="20"/>
          <w:szCs w:val="20"/>
        </w:rPr>
        <w:br/>
      </w:r>
      <w:r w:rsidRPr="00EF5F03">
        <w:rPr>
          <w:sz w:val="20"/>
          <w:szCs w:val="20"/>
        </w:rPr>
        <w:t xml:space="preserve">o niepełnosprawności  lub  stopniu  niepełnosprawności,  zasiłek rodzinny przysługuje tylko w razie nauki </w:t>
      </w:r>
      <w:r>
        <w:rPr>
          <w:sz w:val="20"/>
          <w:szCs w:val="20"/>
        </w:rPr>
        <w:br/>
      </w:r>
      <w:r w:rsidRPr="00EF5F03">
        <w:rPr>
          <w:sz w:val="20"/>
          <w:szCs w:val="20"/>
        </w:rPr>
        <w:t xml:space="preserve">w szkole (w rozumieniu ustawy jest to szkoła podstawowa, gimnazjum, szkoła ponadpodstawowa </w:t>
      </w:r>
      <w:r>
        <w:rPr>
          <w:sz w:val="20"/>
          <w:szCs w:val="20"/>
        </w:rPr>
        <w:br/>
      </w:r>
      <w:r w:rsidRPr="00EF5F03">
        <w:rPr>
          <w:sz w:val="20"/>
          <w:szCs w:val="20"/>
        </w:rPr>
        <w:t xml:space="preserve">i </w:t>
      </w:r>
      <w:proofErr w:type="spellStart"/>
      <w:r w:rsidRPr="00EF5F03">
        <w:rPr>
          <w:sz w:val="20"/>
          <w:szCs w:val="20"/>
        </w:rPr>
        <w:t>ponadgimnazjalna</w:t>
      </w:r>
      <w:proofErr w:type="spellEnd"/>
      <w:r w:rsidRPr="00EF5F03">
        <w:rPr>
          <w:sz w:val="20"/>
          <w:szCs w:val="20"/>
        </w:rPr>
        <w:t xml:space="preserve">, a także ośrodek szkolno-wychowawczy, specjalny ośrodek wychowawczy dla dzieci </w:t>
      </w:r>
      <w:r>
        <w:rPr>
          <w:sz w:val="20"/>
          <w:szCs w:val="20"/>
        </w:rPr>
        <w:br/>
      </w:r>
      <w:r w:rsidRPr="00EF5F03">
        <w:rPr>
          <w:sz w:val="20"/>
          <w:szCs w:val="20"/>
        </w:rPr>
        <w:t>i młodzieży wymagających stosowania specjalnej organizacji nauki, metod pracy i wychowania oraz ośrodek wychowawczy dla dzieci i młodzieży upośledzonym umysłowo w stopniu głębokim realizację obowiązku szkolnego i obowiązku nauki);  zasiłek  rodzinny  nie przysługuje natomiast, gdy dziecko w wieku  do 21 lat   podejmuje  studia.</w:t>
      </w:r>
    </w:p>
    <w:p w:rsidR="007D65D6" w:rsidRDefault="007D65D6" w:rsidP="007D65D6">
      <w:pPr>
        <w:tabs>
          <w:tab w:val="left" w:pos="450"/>
        </w:tabs>
        <w:jc w:val="both"/>
        <w:rPr>
          <w:b/>
        </w:rPr>
      </w:pPr>
      <w:r w:rsidRPr="00EF5F03">
        <w:t>Zasiłek rodzinny nie przysługuje</w:t>
      </w:r>
      <w:r>
        <w:t xml:space="preserve">  </w:t>
      </w:r>
      <w:r w:rsidRPr="00C37CA3">
        <w:rPr>
          <w:sz w:val="22"/>
          <w:szCs w:val="22"/>
        </w:rPr>
        <w:t>(</w:t>
      </w:r>
      <w:r w:rsidRPr="00C37CA3">
        <w:rPr>
          <w:b/>
          <w:sz w:val="22"/>
          <w:szCs w:val="22"/>
        </w:rPr>
        <w:t xml:space="preserve">art. </w:t>
      </w:r>
      <w:r>
        <w:rPr>
          <w:b/>
          <w:sz w:val="22"/>
          <w:szCs w:val="22"/>
        </w:rPr>
        <w:t>7</w:t>
      </w:r>
      <w:r w:rsidRPr="00C37CA3">
        <w:rPr>
          <w:sz w:val="22"/>
          <w:szCs w:val="22"/>
        </w:rPr>
        <w:t xml:space="preserve">  ustawy o świadczeniach  rodzinnych)</w:t>
      </w:r>
      <w:r w:rsidRPr="00EF5F03">
        <w:t>, jeżeli</w:t>
      </w:r>
      <w:r>
        <w:rPr>
          <w:b/>
        </w:rPr>
        <w:t xml:space="preserve"> :</w:t>
      </w:r>
    </w:p>
    <w:p w:rsidR="007D65D6" w:rsidRPr="004A2FFF" w:rsidRDefault="007D65D6" w:rsidP="007D65D6">
      <w:pPr>
        <w:widowControl w:val="0"/>
        <w:numPr>
          <w:ilvl w:val="1"/>
          <w:numId w:val="15"/>
        </w:numPr>
        <w:tabs>
          <w:tab w:val="left" w:pos="450"/>
        </w:tabs>
        <w:suppressAutoHyphens/>
        <w:jc w:val="both"/>
        <w:rPr>
          <w:sz w:val="22"/>
          <w:szCs w:val="22"/>
        </w:rPr>
      </w:pPr>
      <w:r w:rsidRPr="004A2FFF">
        <w:rPr>
          <w:sz w:val="22"/>
          <w:szCs w:val="22"/>
        </w:rPr>
        <w:t>dziecko  lub  osoba  ucząca  się pozostaje  w  związku  małżeńskim</w:t>
      </w:r>
    </w:p>
    <w:p w:rsidR="007D65D6" w:rsidRPr="004A2FFF" w:rsidRDefault="007D65D6" w:rsidP="007D65D6">
      <w:pPr>
        <w:widowControl w:val="0"/>
        <w:numPr>
          <w:ilvl w:val="1"/>
          <w:numId w:val="15"/>
        </w:numPr>
        <w:tabs>
          <w:tab w:val="left" w:pos="450"/>
        </w:tabs>
        <w:suppressAutoHyphens/>
        <w:jc w:val="both"/>
        <w:rPr>
          <w:sz w:val="22"/>
          <w:szCs w:val="22"/>
        </w:rPr>
      </w:pPr>
      <w:r w:rsidRPr="004A2FFF">
        <w:rPr>
          <w:sz w:val="22"/>
          <w:szCs w:val="22"/>
        </w:rPr>
        <w:t xml:space="preserve">dziecko  zostało  umieszczone  w  instytucji  zapewniającej  całodobowe  utrzymanie  albo  </w:t>
      </w:r>
      <w:r>
        <w:rPr>
          <w:sz w:val="22"/>
          <w:szCs w:val="22"/>
        </w:rPr>
        <w:br/>
      </w:r>
      <w:r w:rsidRPr="004A2FFF">
        <w:rPr>
          <w:sz w:val="22"/>
          <w:szCs w:val="22"/>
        </w:rPr>
        <w:t>w  rodzinie  zastępczej</w:t>
      </w:r>
    </w:p>
    <w:p w:rsidR="007D65D6" w:rsidRPr="004A2FFF" w:rsidRDefault="007D65D6" w:rsidP="007D65D6">
      <w:pPr>
        <w:widowControl w:val="0"/>
        <w:numPr>
          <w:ilvl w:val="1"/>
          <w:numId w:val="15"/>
        </w:numPr>
        <w:tabs>
          <w:tab w:val="left" w:pos="450"/>
        </w:tabs>
        <w:suppressAutoHyphens/>
        <w:jc w:val="both"/>
        <w:rPr>
          <w:sz w:val="22"/>
          <w:szCs w:val="22"/>
        </w:rPr>
      </w:pPr>
      <w:r w:rsidRPr="004A2FFF">
        <w:rPr>
          <w:sz w:val="22"/>
          <w:szCs w:val="22"/>
        </w:rPr>
        <w:t xml:space="preserve">osoba  ucząca  się została  umieszczona  w  instytucji  zapewniającej  całodobowe  utrzymanie  </w:t>
      </w:r>
    </w:p>
    <w:p w:rsidR="007D65D6" w:rsidRPr="004A2FFF" w:rsidRDefault="007D65D6" w:rsidP="007D65D6">
      <w:pPr>
        <w:widowControl w:val="0"/>
        <w:numPr>
          <w:ilvl w:val="1"/>
          <w:numId w:val="15"/>
        </w:numPr>
        <w:tabs>
          <w:tab w:val="left" w:pos="450"/>
        </w:tabs>
        <w:suppressAutoHyphens/>
        <w:jc w:val="both"/>
        <w:rPr>
          <w:sz w:val="22"/>
          <w:szCs w:val="22"/>
        </w:rPr>
      </w:pPr>
      <w:r w:rsidRPr="004A2FFF">
        <w:rPr>
          <w:sz w:val="22"/>
          <w:szCs w:val="22"/>
        </w:rPr>
        <w:t>pełnoletnie  dziecko  lub  osoba  ucząca  się jest  uprawnione  do  zasiłku  rodzinnego  na  własne  dziecko</w:t>
      </w:r>
    </w:p>
    <w:p w:rsidR="007D65D6" w:rsidRPr="004A2FFF" w:rsidRDefault="007D65D6" w:rsidP="007D65D6">
      <w:pPr>
        <w:widowControl w:val="0"/>
        <w:numPr>
          <w:ilvl w:val="1"/>
          <w:numId w:val="15"/>
        </w:numPr>
        <w:tabs>
          <w:tab w:val="left" w:pos="450"/>
        </w:tabs>
        <w:suppressAutoHyphens/>
        <w:jc w:val="both"/>
        <w:rPr>
          <w:sz w:val="22"/>
          <w:szCs w:val="22"/>
        </w:rPr>
      </w:pPr>
      <w:r w:rsidRPr="004A2FFF">
        <w:rPr>
          <w:sz w:val="22"/>
          <w:szCs w:val="22"/>
        </w:rPr>
        <w:t>osobie  samotnie  wychowującej  dziecko  nie  zostało  zasądzone  świadczenie  alimentacyjne  na  rzecz  dziecka  od  jego  rodzica,  chyba  że  rodzice  lub  jedno  z  rodziców  nie  żyje,  ojciec  dziecka  jest  nieznany,  powództwo  o  ustalenie  alimentów  zostało  oddalone.</w:t>
      </w:r>
    </w:p>
    <w:p w:rsidR="007D65D6" w:rsidRDefault="007D65D6" w:rsidP="007D65D6">
      <w:pPr>
        <w:tabs>
          <w:tab w:val="left" w:pos="450"/>
        </w:tabs>
        <w:jc w:val="both"/>
      </w:pPr>
    </w:p>
    <w:p w:rsidR="007D65D6" w:rsidRDefault="007D65D6" w:rsidP="007D65D6">
      <w:pPr>
        <w:tabs>
          <w:tab w:val="left" w:pos="450"/>
        </w:tabs>
        <w:jc w:val="both"/>
        <w:rPr>
          <w:b/>
          <w:sz w:val="22"/>
          <w:szCs w:val="22"/>
        </w:rPr>
      </w:pPr>
      <w:r w:rsidRPr="00EF5F03">
        <w:rPr>
          <w:sz w:val="22"/>
          <w:szCs w:val="22"/>
        </w:rPr>
        <w:t>Od  momentu  wejścia  w  życie  ustawy  o  świadczeniach  ro</w:t>
      </w:r>
      <w:r>
        <w:rPr>
          <w:sz w:val="22"/>
          <w:szCs w:val="22"/>
        </w:rPr>
        <w:t xml:space="preserve">dzinnych  nie  uległo  zmianie </w:t>
      </w:r>
      <w:r w:rsidRPr="00EF5F03">
        <w:rPr>
          <w:sz w:val="22"/>
          <w:szCs w:val="22"/>
        </w:rPr>
        <w:t>kryteriu</w:t>
      </w:r>
      <w:r>
        <w:rPr>
          <w:sz w:val="22"/>
          <w:szCs w:val="22"/>
        </w:rPr>
        <w:t xml:space="preserve">m  dochodowe  uprawniające  do </w:t>
      </w:r>
      <w:r w:rsidRPr="00EF5F03">
        <w:rPr>
          <w:sz w:val="22"/>
          <w:szCs w:val="22"/>
        </w:rPr>
        <w:t>korzysta</w:t>
      </w:r>
      <w:r>
        <w:rPr>
          <w:sz w:val="22"/>
          <w:szCs w:val="22"/>
        </w:rPr>
        <w:t xml:space="preserve">nia   ze  świadczeń  rodzinnych </w:t>
      </w:r>
      <w:r w:rsidRPr="00C37CA3">
        <w:rPr>
          <w:sz w:val="22"/>
          <w:szCs w:val="22"/>
        </w:rPr>
        <w:t>(</w:t>
      </w:r>
      <w:r w:rsidRPr="00C37CA3">
        <w:rPr>
          <w:b/>
          <w:sz w:val="22"/>
          <w:szCs w:val="22"/>
        </w:rPr>
        <w:t xml:space="preserve">art. </w:t>
      </w:r>
      <w:r>
        <w:rPr>
          <w:b/>
          <w:sz w:val="22"/>
          <w:szCs w:val="22"/>
        </w:rPr>
        <w:t>5</w:t>
      </w:r>
      <w:r>
        <w:rPr>
          <w:sz w:val="22"/>
          <w:szCs w:val="22"/>
        </w:rPr>
        <w:t xml:space="preserve">  ustawy o </w:t>
      </w:r>
      <w:r w:rsidRPr="00C37CA3">
        <w:rPr>
          <w:sz w:val="22"/>
          <w:szCs w:val="22"/>
        </w:rPr>
        <w:t>świadczeniach  rodzinnych)</w:t>
      </w:r>
      <w:r>
        <w:rPr>
          <w:sz w:val="22"/>
          <w:szCs w:val="22"/>
        </w:rPr>
        <w:t xml:space="preserve">. </w:t>
      </w:r>
      <w:r w:rsidRPr="00EF5F03">
        <w:rPr>
          <w:sz w:val="22"/>
          <w:szCs w:val="22"/>
        </w:rPr>
        <w:t>Zasiłek rodzinny przysługuje osobom, o kt</w:t>
      </w:r>
      <w:r>
        <w:rPr>
          <w:sz w:val="22"/>
          <w:szCs w:val="22"/>
        </w:rPr>
        <w:t xml:space="preserve">órych wyżej mowa jeżeli dochód </w:t>
      </w:r>
      <w:r>
        <w:rPr>
          <w:sz w:val="22"/>
          <w:szCs w:val="22"/>
        </w:rPr>
        <w:br/>
      </w:r>
      <w:r w:rsidRPr="00EF5F03">
        <w:rPr>
          <w:sz w:val="22"/>
          <w:szCs w:val="22"/>
        </w:rPr>
        <w:t xml:space="preserve">w przeliczeniu na osobę albo dochód osoby uczącej się nie przekracza kwoty </w:t>
      </w:r>
      <w:r w:rsidRPr="00EF5F03">
        <w:rPr>
          <w:b/>
          <w:sz w:val="22"/>
          <w:szCs w:val="22"/>
        </w:rPr>
        <w:t>504,00zł</w:t>
      </w:r>
      <w:r>
        <w:rPr>
          <w:sz w:val="22"/>
          <w:szCs w:val="22"/>
        </w:rPr>
        <w:t xml:space="preserve">.;  </w:t>
      </w:r>
      <w:r w:rsidRPr="00EF5F03">
        <w:rPr>
          <w:sz w:val="22"/>
          <w:szCs w:val="22"/>
        </w:rPr>
        <w:t>w przypadku gdy członkiem rodziny jest dzieck</w:t>
      </w:r>
      <w:r>
        <w:rPr>
          <w:sz w:val="22"/>
          <w:szCs w:val="22"/>
        </w:rPr>
        <w:t xml:space="preserve">o legitymujące się orzeczeniem </w:t>
      </w:r>
      <w:r w:rsidRPr="00EF5F03">
        <w:rPr>
          <w:sz w:val="22"/>
          <w:szCs w:val="22"/>
        </w:rPr>
        <w:t>o niepełnosprawności lub orzeczeniem o umiarkowanym lub znacznym stopniu niepełnosprawności, zasiłek rodzinny przysługuje, jeżeli</w:t>
      </w:r>
      <w:r>
        <w:rPr>
          <w:sz w:val="22"/>
          <w:szCs w:val="22"/>
        </w:rPr>
        <w:t xml:space="preserve"> dochód rodziny w przeliczeniu </w:t>
      </w:r>
      <w:r w:rsidRPr="00EF5F03">
        <w:rPr>
          <w:sz w:val="22"/>
          <w:szCs w:val="22"/>
        </w:rPr>
        <w:t xml:space="preserve">na osobę albo dochód osoby uczącej się nie przekracza kwoty </w:t>
      </w:r>
      <w:r>
        <w:rPr>
          <w:sz w:val="22"/>
          <w:szCs w:val="22"/>
        </w:rPr>
        <w:t xml:space="preserve"> </w:t>
      </w:r>
      <w:r w:rsidRPr="00EF5F03">
        <w:rPr>
          <w:b/>
          <w:sz w:val="22"/>
          <w:szCs w:val="22"/>
        </w:rPr>
        <w:t>583,00zł.</w:t>
      </w:r>
      <w:r>
        <w:rPr>
          <w:b/>
          <w:sz w:val="22"/>
          <w:szCs w:val="22"/>
        </w:rPr>
        <w:t xml:space="preserve">  </w:t>
      </w:r>
    </w:p>
    <w:p w:rsidR="007D65D6" w:rsidRPr="00D3104C" w:rsidRDefault="007D65D6" w:rsidP="007D65D6">
      <w:pPr>
        <w:tabs>
          <w:tab w:val="left" w:pos="450"/>
        </w:tabs>
        <w:jc w:val="both"/>
      </w:pPr>
      <w:r>
        <w:br/>
      </w:r>
      <w:r w:rsidRPr="00D3104C">
        <w:t>Dochód  z</w:t>
      </w:r>
      <w:r>
        <w:t xml:space="preserve"> 1 ha przeliczeniowego  za  2009</w:t>
      </w:r>
      <w:r w:rsidRPr="00D3104C">
        <w:t xml:space="preserve">r.  do  celów  obliczania  dochodu  z  gospodarstwa rolnego  dla  osób  ubiegających  się  o  świadczenia  rodzinne  wynosi  </w:t>
      </w:r>
      <w:r>
        <w:rPr>
          <w:b/>
          <w:sz w:val="22"/>
          <w:szCs w:val="22"/>
        </w:rPr>
        <w:t>1 908</w:t>
      </w:r>
      <w:r w:rsidRPr="00D3104C">
        <w:rPr>
          <w:b/>
          <w:sz w:val="22"/>
          <w:szCs w:val="22"/>
        </w:rPr>
        <w:t xml:space="preserve"> zł.</w:t>
      </w:r>
      <w:r w:rsidRPr="00D3104C">
        <w:t xml:space="preserve"> rocznie</w:t>
      </w:r>
    </w:p>
    <w:p w:rsidR="007D65D6" w:rsidRPr="00EF5F03" w:rsidRDefault="007D65D6" w:rsidP="007D65D6">
      <w:pPr>
        <w:tabs>
          <w:tab w:val="left" w:pos="450"/>
        </w:tabs>
        <w:jc w:val="both"/>
        <w:rPr>
          <w:sz w:val="22"/>
          <w:szCs w:val="22"/>
        </w:rPr>
      </w:pPr>
      <w:r w:rsidRPr="00EF5F03">
        <w:rPr>
          <w:sz w:val="22"/>
          <w:szCs w:val="22"/>
        </w:rPr>
        <w:tab/>
      </w: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p>
    <w:p w:rsidR="007D65D6" w:rsidRPr="00072FA0" w:rsidRDefault="007D65D6" w:rsidP="007D65D6">
      <w:pPr>
        <w:tabs>
          <w:tab w:val="left" w:pos="450"/>
        </w:tabs>
        <w:jc w:val="both"/>
        <w:rPr>
          <w:sz w:val="22"/>
          <w:szCs w:val="22"/>
        </w:rPr>
      </w:pPr>
      <w:r>
        <w:rPr>
          <w:color w:val="181515"/>
          <w:sz w:val="22"/>
          <w:szCs w:val="22"/>
        </w:rPr>
        <w:t xml:space="preserve">Okres  zasiłkowy, na który ustala się prawo do zasiłku rodzinnego  trwa  od 1 listopada do </w:t>
      </w:r>
      <w:r>
        <w:rPr>
          <w:color w:val="181515"/>
          <w:sz w:val="22"/>
          <w:szCs w:val="22"/>
        </w:rPr>
        <w:br/>
        <w:t>31 października następnego roku.  Prawo  do  zasiłku  pielęgnacyjnego  oraz  świadczenia pielęgnacyjnego ustalane jest na okres, na jaki zostało wydane orzeczenie o niepełnosprawności albo</w:t>
      </w:r>
      <w:r>
        <w:rPr>
          <w:color w:val="181515"/>
          <w:sz w:val="22"/>
          <w:szCs w:val="22"/>
        </w:rPr>
        <w:br/>
        <w:t xml:space="preserve"> o stopniu  niepełnosprawności.</w:t>
      </w:r>
    </w:p>
    <w:p w:rsidR="007D65D6" w:rsidRPr="00072FA0" w:rsidRDefault="007D65D6" w:rsidP="007D65D6">
      <w:pPr>
        <w:tabs>
          <w:tab w:val="left" w:pos="450"/>
        </w:tabs>
        <w:jc w:val="both"/>
        <w:rPr>
          <w:sz w:val="22"/>
          <w:szCs w:val="22"/>
        </w:rPr>
      </w:pPr>
    </w:p>
    <w:p w:rsidR="007D65D6" w:rsidRDefault="007D65D6" w:rsidP="007D65D6">
      <w:pPr>
        <w:tabs>
          <w:tab w:val="left" w:pos="450"/>
        </w:tabs>
        <w:jc w:val="both"/>
        <w:rPr>
          <w:sz w:val="22"/>
          <w:szCs w:val="22"/>
        </w:rPr>
      </w:pPr>
      <w:r w:rsidRPr="00EF5F03">
        <w:rPr>
          <w:sz w:val="22"/>
          <w:szCs w:val="22"/>
        </w:rPr>
        <w:t>Wysokość  zasiłków  rodzinnych</w:t>
      </w:r>
      <w:r w:rsidRPr="00153DFA">
        <w:rPr>
          <w:sz w:val="22"/>
          <w:szCs w:val="22"/>
        </w:rPr>
        <w:t xml:space="preserve"> </w:t>
      </w:r>
      <w:r>
        <w:rPr>
          <w:sz w:val="22"/>
          <w:szCs w:val="22"/>
        </w:rPr>
        <w:t xml:space="preserve"> </w:t>
      </w:r>
      <w:r w:rsidRPr="003C34E4">
        <w:rPr>
          <w:sz w:val="22"/>
          <w:szCs w:val="22"/>
        </w:rPr>
        <w:t>jak  również  wysokość  dodatków  do  zasiłku  rodzinnego</w:t>
      </w:r>
      <w:r w:rsidRPr="00EF5F03">
        <w:rPr>
          <w:sz w:val="22"/>
          <w:szCs w:val="22"/>
        </w:rPr>
        <w:t>,  jak</w:t>
      </w:r>
      <w:r>
        <w:rPr>
          <w:sz w:val="22"/>
          <w:szCs w:val="22"/>
        </w:rPr>
        <w:t xml:space="preserve">ie były wypłacane w 2010r.  </w:t>
      </w:r>
      <w:r w:rsidRPr="003C34E4">
        <w:rPr>
          <w:sz w:val="22"/>
          <w:szCs w:val="22"/>
        </w:rPr>
        <w:t>określa</w:t>
      </w:r>
      <w:r w:rsidRPr="003C34E4">
        <w:rPr>
          <w:b/>
          <w:sz w:val="22"/>
          <w:szCs w:val="22"/>
        </w:rPr>
        <w:t xml:space="preserve">  </w:t>
      </w:r>
      <w:r w:rsidRPr="003C34E4">
        <w:rPr>
          <w:sz w:val="22"/>
          <w:szCs w:val="22"/>
        </w:rPr>
        <w:t xml:space="preserve">Rozporządzenia Rady Ministrów z dnia 11 sierpnia 2009r. </w:t>
      </w:r>
      <w:r>
        <w:rPr>
          <w:sz w:val="22"/>
          <w:szCs w:val="22"/>
        </w:rPr>
        <w:br/>
      </w:r>
      <w:r w:rsidRPr="003C34E4">
        <w:rPr>
          <w:sz w:val="22"/>
          <w:szCs w:val="22"/>
        </w:rPr>
        <w:t xml:space="preserve">w sprawie wysokości dochodu rodziny albo dochodu osoby uczącej się stanowiących podstawę ubiegania się o zasiłek rodzinny oraz wysokości świadczeń rodzinnych </w:t>
      </w:r>
      <w:r>
        <w:rPr>
          <w:sz w:val="22"/>
          <w:szCs w:val="22"/>
        </w:rPr>
        <w:t xml:space="preserve"> </w:t>
      </w:r>
      <w:r w:rsidRPr="003C34E4">
        <w:rPr>
          <w:sz w:val="22"/>
          <w:szCs w:val="22"/>
        </w:rPr>
        <w:t>(Dz. U. 2009 nr 129 poz. 1058)</w:t>
      </w:r>
      <w:r>
        <w:rPr>
          <w:sz w:val="22"/>
          <w:szCs w:val="22"/>
        </w:rPr>
        <w:t>,  obowiązujące  od  1.11.2009r.</w:t>
      </w:r>
    </w:p>
    <w:p w:rsidR="007D65D6" w:rsidRPr="00EF5F03" w:rsidRDefault="007D65D6" w:rsidP="007D65D6">
      <w:pPr>
        <w:tabs>
          <w:tab w:val="left" w:pos="450"/>
        </w:tabs>
        <w:jc w:val="both"/>
        <w:rPr>
          <w:sz w:val="22"/>
          <w:szCs w:val="22"/>
        </w:rPr>
      </w:pPr>
      <w:r w:rsidRPr="00EF5F03">
        <w:rPr>
          <w:sz w:val="22"/>
          <w:szCs w:val="22"/>
        </w:rPr>
        <w:t>Kwoty  zasiłku rodzinnego  uzależnione są od  wieku  dziecka :</w:t>
      </w:r>
    </w:p>
    <w:p w:rsidR="007D65D6" w:rsidRPr="00EF5F03" w:rsidRDefault="007D65D6" w:rsidP="007D65D6">
      <w:pPr>
        <w:tabs>
          <w:tab w:val="left" w:pos="450"/>
        </w:tabs>
        <w:jc w:val="both"/>
        <w:rPr>
          <w:sz w:val="22"/>
          <w:szCs w:val="22"/>
        </w:rPr>
      </w:pPr>
      <w:r w:rsidRPr="00EF5F03">
        <w:rPr>
          <w:sz w:val="22"/>
          <w:szCs w:val="22"/>
        </w:rPr>
        <w:t xml:space="preserve">- </w:t>
      </w:r>
      <w:r>
        <w:rPr>
          <w:b/>
          <w:sz w:val="22"/>
          <w:szCs w:val="22"/>
        </w:rPr>
        <w:t>64</w:t>
      </w:r>
      <w:r w:rsidRPr="00EF5F03">
        <w:rPr>
          <w:b/>
          <w:sz w:val="22"/>
          <w:szCs w:val="22"/>
        </w:rPr>
        <w:t xml:space="preserve"> zł</w:t>
      </w:r>
      <w:r w:rsidRPr="00EF5F03">
        <w:rPr>
          <w:sz w:val="22"/>
          <w:szCs w:val="22"/>
        </w:rPr>
        <w:t xml:space="preserve"> na dziecko  do  ukończenia 5 roku życia</w:t>
      </w:r>
    </w:p>
    <w:p w:rsidR="007D65D6" w:rsidRPr="00EF5F03" w:rsidRDefault="007D65D6" w:rsidP="007D65D6">
      <w:pPr>
        <w:tabs>
          <w:tab w:val="left" w:pos="450"/>
        </w:tabs>
        <w:jc w:val="both"/>
        <w:rPr>
          <w:sz w:val="22"/>
          <w:szCs w:val="22"/>
        </w:rPr>
      </w:pPr>
      <w:r w:rsidRPr="00EF5F03">
        <w:rPr>
          <w:sz w:val="22"/>
          <w:szCs w:val="22"/>
        </w:rPr>
        <w:t xml:space="preserve">- </w:t>
      </w:r>
      <w:r>
        <w:rPr>
          <w:b/>
          <w:sz w:val="22"/>
          <w:szCs w:val="22"/>
        </w:rPr>
        <w:t>91</w:t>
      </w:r>
      <w:r w:rsidRPr="00EF5F03">
        <w:rPr>
          <w:b/>
          <w:sz w:val="22"/>
          <w:szCs w:val="22"/>
        </w:rPr>
        <w:t xml:space="preserve"> zł</w:t>
      </w:r>
      <w:r w:rsidRPr="00EF5F03">
        <w:rPr>
          <w:sz w:val="22"/>
          <w:szCs w:val="22"/>
        </w:rPr>
        <w:t xml:space="preserve"> na dziecko  w  wieku  od 5 do 18  lat</w:t>
      </w:r>
    </w:p>
    <w:p w:rsidR="007D65D6" w:rsidRDefault="007D65D6" w:rsidP="007D65D6">
      <w:pPr>
        <w:tabs>
          <w:tab w:val="left" w:pos="450"/>
        </w:tabs>
        <w:jc w:val="both"/>
        <w:rPr>
          <w:sz w:val="22"/>
          <w:szCs w:val="22"/>
        </w:rPr>
      </w:pPr>
      <w:r w:rsidRPr="00EF5F03">
        <w:rPr>
          <w:sz w:val="22"/>
          <w:szCs w:val="22"/>
        </w:rPr>
        <w:t xml:space="preserve">- </w:t>
      </w:r>
      <w:r>
        <w:rPr>
          <w:b/>
          <w:sz w:val="22"/>
          <w:szCs w:val="22"/>
        </w:rPr>
        <w:t>98</w:t>
      </w:r>
      <w:r w:rsidRPr="00EF5F03">
        <w:rPr>
          <w:b/>
          <w:sz w:val="22"/>
          <w:szCs w:val="22"/>
        </w:rPr>
        <w:t xml:space="preserve"> zł</w:t>
      </w:r>
      <w:r w:rsidRPr="00EF5F03">
        <w:rPr>
          <w:sz w:val="22"/>
          <w:szCs w:val="22"/>
        </w:rPr>
        <w:t xml:space="preserve"> na dziecko, które  ukończyło 18 rok życia</w:t>
      </w:r>
    </w:p>
    <w:p w:rsidR="007D65D6" w:rsidRPr="00EF5F03" w:rsidRDefault="007D65D6" w:rsidP="007D65D6">
      <w:pPr>
        <w:tabs>
          <w:tab w:val="left" w:pos="450"/>
        </w:tabs>
        <w:jc w:val="both"/>
        <w:rPr>
          <w:sz w:val="22"/>
          <w:szCs w:val="22"/>
        </w:rPr>
      </w:pPr>
    </w:p>
    <w:p w:rsidR="007D65D6" w:rsidRPr="00A548B5" w:rsidRDefault="007D65D6" w:rsidP="007D65D6">
      <w:pPr>
        <w:tabs>
          <w:tab w:val="left" w:pos="450"/>
        </w:tabs>
        <w:jc w:val="both"/>
      </w:pPr>
      <w:r>
        <w:t xml:space="preserve">W  2010 r. wypłacane  były zasiłki </w:t>
      </w:r>
      <w:r w:rsidRPr="00102A82">
        <w:t xml:space="preserve">rodzinne </w:t>
      </w:r>
      <w:r>
        <w:t xml:space="preserve"> dla 656  rodzin </w:t>
      </w:r>
      <w:r w:rsidRPr="00102A82">
        <w:t xml:space="preserve"> na  łączną  kwotę  </w:t>
      </w:r>
      <w:r>
        <w:t xml:space="preserve">1 208 908 zł.  co  w  odniesieniu  do  wypłaconej  w  2009r.  kwoty  zasiłków  rodzinnych </w:t>
      </w:r>
      <w:r w:rsidRPr="0020436F">
        <w:rPr>
          <w:sz w:val="20"/>
          <w:szCs w:val="20"/>
        </w:rPr>
        <w:t>(988 309 zł.)</w:t>
      </w:r>
      <w:r>
        <w:t xml:space="preserve">  stanowi  wzrost o  22%. Liczba  rodzin  korzystających  z  zasiłków  rodzinnych  w  stosunku  do  2009r. uległa  zmniejszeniu  o  12 %. Pomimo zmniejszenia liczby rodzin pobierających zasiłki kwota wypłaconych zasiłków wzrosła, co związane było z podwyżką od 1 listopada 2009r. kwot zasiłków. </w:t>
      </w:r>
    </w:p>
    <w:p w:rsidR="007D65D6" w:rsidRDefault="007D65D6" w:rsidP="007D65D6">
      <w:pPr>
        <w:tabs>
          <w:tab w:val="left" w:pos="450"/>
        </w:tabs>
        <w:jc w:val="both"/>
      </w:pPr>
    </w:p>
    <w:tbl>
      <w:tblPr>
        <w:tblW w:w="9070" w:type="dxa"/>
        <w:tblLayout w:type="fixed"/>
        <w:tblCellMar>
          <w:left w:w="70" w:type="dxa"/>
          <w:right w:w="70" w:type="dxa"/>
        </w:tblCellMar>
        <w:tblLook w:val="0000"/>
      </w:tblPr>
      <w:tblGrid>
        <w:gridCol w:w="648"/>
        <w:gridCol w:w="2662"/>
        <w:gridCol w:w="2880"/>
        <w:gridCol w:w="2880"/>
      </w:tblGrid>
      <w:tr w:rsidR="007D65D6" w:rsidRPr="000F381A" w:rsidTr="00AE480F">
        <w:tc>
          <w:tcPr>
            <w:tcW w:w="9070" w:type="dxa"/>
            <w:gridSpan w:val="4"/>
            <w:tcBorders>
              <w:top w:val="single" w:sz="4" w:space="0" w:color="auto"/>
              <w:left w:val="single" w:sz="4" w:space="0" w:color="auto"/>
              <w:bottom w:val="single" w:sz="4" w:space="0" w:color="auto"/>
              <w:right w:val="single" w:sz="4" w:space="0" w:color="auto"/>
            </w:tcBorders>
          </w:tcPr>
          <w:p w:rsidR="007D65D6" w:rsidRDefault="007D65D6" w:rsidP="00AE480F">
            <w:pPr>
              <w:pStyle w:val="Tabela"/>
              <w:jc w:val="center"/>
              <w:rPr>
                <w:i/>
              </w:rPr>
            </w:pPr>
            <w:r>
              <w:rPr>
                <w:i/>
              </w:rPr>
              <w:t>Struktura rodzin  pobierających  zasiłki  rodzinne</w:t>
            </w:r>
          </w:p>
          <w:p w:rsidR="007D65D6" w:rsidRPr="000F381A" w:rsidRDefault="007D65D6" w:rsidP="00AE480F">
            <w:pPr>
              <w:pStyle w:val="Tabela"/>
              <w:jc w:val="center"/>
              <w:rPr>
                <w:b/>
              </w:rPr>
            </w:pPr>
          </w:p>
        </w:tc>
      </w:tr>
      <w:tr w:rsidR="007D65D6" w:rsidTr="00AE480F">
        <w:trPr>
          <w:trHeight w:val="697"/>
        </w:trPr>
        <w:tc>
          <w:tcPr>
            <w:tcW w:w="648" w:type="dxa"/>
            <w:tcBorders>
              <w:top w:val="single" w:sz="4" w:space="0" w:color="auto"/>
              <w:left w:val="single" w:sz="6" w:space="0" w:color="auto"/>
              <w:right w:val="single" w:sz="6" w:space="0" w:color="auto"/>
            </w:tcBorders>
          </w:tcPr>
          <w:p w:rsidR="007D65D6" w:rsidRDefault="007D65D6" w:rsidP="00AE480F">
            <w:pPr>
              <w:pStyle w:val="Tabela"/>
            </w:pPr>
            <w:r>
              <w:t>Lp.</w:t>
            </w:r>
          </w:p>
        </w:tc>
        <w:tc>
          <w:tcPr>
            <w:tcW w:w="2662" w:type="dxa"/>
            <w:tcBorders>
              <w:top w:val="single" w:sz="4" w:space="0" w:color="auto"/>
              <w:left w:val="single" w:sz="6" w:space="0" w:color="auto"/>
              <w:right w:val="single" w:sz="6" w:space="0" w:color="auto"/>
            </w:tcBorders>
          </w:tcPr>
          <w:p w:rsidR="007D65D6" w:rsidRDefault="007D65D6" w:rsidP="00AE480F">
            <w:pPr>
              <w:pStyle w:val="Tabela"/>
              <w:jc w:val="center"/>
            </w:pPr>
            <w:r>
              <w:t>Liczba  dzieci</w:t>
            </w:r>
          </w:p>
          <w:p w:rsidR="007D65D6" w:rsidRDefault="007D65D6" w:rsidP="00AE480F">
            <w:pPr>
              <w:pStyle w:val="Tabela"/>
              <w:jc w:val="center"/>
            </w:pPr>
            <w:r>
              <w:t>w  rodzinie</w:t>
            </w:r>
          </w:p>
        </w:tc>
        <w:tc>
          <w:tcPr>
            <w:tcW w:w="2880" w:type="dxa"/>
            <w:tcBorders>
              <w:top w:val="single" w:sz="4" w:space="0" w:color="auto"/>
              <w:left w:val="single" w:sz="6" w:space="0" w:color="auto"/>
              <w:bottom w:val="single" w:sz="4" w:space="0" w:color="auto"/>
              <w:right w:val="single" w:sz="6" w:space="0" w:color="auto"/>
            </w:tcBorders>
          </w:tcPr>
          <w:p w:rsidR="007D65D6" w:rsidRDefault="007D65D6" w:rsidP="00AE480F">
            <w:pPr>
              <w:pStyle w:val="Tabela"/>
              <w:jc w:val="center"/>
            </w:pPr>
            <w:r>
              <w:t>Liczba rodzin</w:t>
            </w:r>
          </w:p>
          <w:p w:rsidR="007D65D6" w:rsidRDefault="007D65D6" w:rsidP="00AE480F">
            <w:pPr>
              <w:pStyle w:val="Tabela"/>
              <w:jc w:val="center"/>
            </w:pPr>
          </w:p>
        </w:tc>
        <w:tc>
          <w:tcPr>
            <w:tcW w:w="2880" w:type="dxa"/>
            <w:tcBorders>
              <w:top w:val="single" w:sz="4" w:space="0" w:color="auto"/>
              <w:left w:val="single" w:sz="6" w:space="0" w:color="auto"/>
              <w:right w:val="single" w:sz="6" w:space="0" w:color="auto"/>
            </w:tcBorders>
          </w:tcPr>
          <w:p w:rsidR="007D65D6" w:rsidRPr="00A711F4" w:rsidRDefault="007D65D6" w:rsidP="00AE480F">
            <w:pPr>
              <w:pStyle w:val="Tabela"/>
              <w:jc w:val="center"/>
            </w:pPr>
            <w:r>
              <w:t xml:space="preserve">%  </w:t>
            </w:r>
            <w:r w:rsidRPr="00FB0DC4">
              <w:rPr>
                <w:sz w:val="18"/>
                <w:szCs w:val="18"/>
              </w:rPr>
              <w:t>ogółu rodzin</w:t>
            </w:r>
          </w:p>
        </w:tc>
      </w:tr>
      <w:tr w:rsidR="007D65D6" w:rsidRPr="00E94C90" w:rsidTr="00AE480F">
        <w:trPr>
          <w:trHeight w:val="495"/>
        </w:trPr>
        <w:tc>
          <w:tcPr>
            <w:tcW w:w="648" w:type="dxa"/>
            <w:tcBorders>
              <w:top w:val="single" w:sz="6" w:space="0" w:color="auto"/>
              <w:left w:val="single" w:sz="6" w:space="0" w:color="auto"/>
              <w:bottom w:val="single" w:sz="4" w:space="0" w:color="auto"/>
              <w:right w:val="single" w:sz="6" w:space="0" w:color="auto"/>
            </w:tcBorders>
          </w:tcPr>
          <w:p w:rsidR="007D65D6" w:rsidRDefault="007D65D6" w:rsidP="00AE480F">
            <w:pPr>
              <w:pStyle w:val="Tabela"/>
            </w:pPr>
            <w:r>
              <w:t>1.</w:t>
            </w:r>
          </w:p>
          <w:p w:rsidR="007D65D6" w:rsidRDefault="007D65D6" w:rsidP="00AE480F">
            <w:pPr>
              <w:pStyle w:val="Tabela"/>
            </w:pPr>
          </w:p>
        </w:tc>
        <w:tc>
          <w:tcPr>
            <w:tcW w:w="2662" w:type="dxa"/>
            <w:tcBorders>
              <w:top w:val="single" w:sz="6" w:space="0" w:color="auto"/>
              <w:left w:val="single" w:sz="6" w:space="0" w:color="auto"/>
              <w:bottom w:val="single" w:sz="4" w:space="0" w:color="auto"/>
              <w:right w:val="single" w:sz="6" w:space="0" w:color="auto"/>
            </w:tcBorders>
          </w:tcPr>
          <w:p w:rsidR="007D65D6" w:rsidRDefault="007D65D6" w:rsidP="00AE480F">
            <w:pPr>
              <w:pStyle w:val="Tabela"/>
            </w:pPr>
            <w:r>
              <w:t>1  dziecko</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rPr>
                <w:b/>
              </w:rPr>
            </w:pPr>
            <w:r>
              <w:rPr>
                <w:b/>
              </w:rPr>
              <w:t>276</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pPr>
            <w:r>
              <w:t>42%</w:t>
            </w:r>
          </w:p>
        </w:tc>
      </w:tr>
      <w:tr w:rsidR="007D65D6" w:rsidRPr="00E94C90" w:rsidTr="00AE480F">
        <w:trPr>
          <w:trHeight w:val="495"/>
        </w:trPr>
        <w:tc>
          <w:tcPr>
            <w:tcW w:w="648" w:type="dxa"/>
            <w:tcBorders>
              <w:top w:val="single" w:sz="4" w:space="0" w:color="auto"/>
              <w:left w:val="single" w:sz="6" w:space="0" w:color="auto"/>
              <w:bottom w:val="single" w:sz="4" w:space="0" w:color="auto"/>
              <w:right w:val="single" w:sz="6" w:space="0" w:color="auto"/>
            </w:tcBorders>
          </w:tcPr>
          <w:p w:rsidR="007D65D6" w:rsidRDefault="007D65D6" w:rsidP="00AE480F">
            <w:pPr>
              <w:pStyle w:val="Tabela"/>
            </w:pPr>
            <w:r>
              <w:t>2.</w:t>
            </w:r>
          </w:p>
        </w:tc>
        <w:tc>
          <w:tcPr>
            <w:tcW w:w="2662" w:type="dxa"/>
            <w:tcBorders>
              <w:top w:val="single" w:sz="4" w:space="0" w:color="auto"/>
              <w:left w:val="single" w:sz="6" w:space="0" w:color="auto"/>
              <w:bottom w:val="single" w:sz="4" w:space="0" w:color="auto"/>
              <w:right w:val="single" w:sz="6" w:space="0" w:color="auto"/>
            </w:tcBorders>
          </w:tcPr>
          <w:p w:rsidR="007D65D6" w:rsidRDefault="007D65D6" w:rsidP="00AE480F">
            <w:pPr>
              <w:pStyle w:val="Tabela"/>
            </w:pPr>
            <w:r>
              <w:t>2  dzieci</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rPr>
                <w:b/>
              </w:rPr>
            </w:pPr>
            <w:r>
              <w:rPr>
                <w:b/>
              </w:rPr>
              <w:t>261</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pPr>
            <w:r>
              <w:t>40%</w:t>
            </w:r>
          </w:p>
        </w:tc>
      </w:tr>
      <w:tr w:rsidR="007D65D6" w:rsidRPr="00E94C90" w:rsidTr="00AE480F">
        <w:trPr>
          <w:trHeight w:val="495"/>
        </w:trPr>
        <w:tc>
          <w:tcPr>
            <w:tcW w:w="648" w:type="dxa"/>
            <w:tcBorders>
              <w:top w:val="single" w:sz="4" w:space="0" w:color="auto"/>
              <w:left w:val="single" w:sz="6" w:space="0" w:color="auto"/>
              <w:bottom w:val="single" w:sz="4" w:space="0" w:color="auto"/>
              <w:right w:val="single" w:sz="6" w:space="0" w:color="auto"/>
            </w:tcBorders>
          </w:tcPr>
          <w:p w:rsidR="007D65D6" w:rsidRDefault="007D65D6" w:rsidP="00AE480F">
            <w:pPr>
              <w:pStyle w:val="Tabela"/>
            </w:pPr>
            <w:r>
              <w:t>3.</w:t>
            </w:r>
          </w:p>
        </w:tc>
        <w:tc>
          <w:tcPr>
            <w:tcW w:w="2662" w:type="dxa"/>
            <w:tcBorders>
              <w:top w:val="single" w:sz="4" w:space="0" w:color="auto"/>
              <w:left w:val="single" w:sz="6" w:space="0" w:color="auto"/>
              <w:bottom w:val="single" w:sz="4" w:space="0" w:color="auto"/>
              <w:right w:val="single" w:sz="6" w:space="0" w:color="auto"/>
            </w:tcBorders>
          </w:tcPr>
          <w:p w:rsidR="007D65D6" w:rsidRDefault="007D65D6" w:rsidP="00AE480F">
            <w:pPr>
              <w:pStyle w:val="Tabela"/>
            </w:pPr>
            <w:r>
              <w:t>3  dzieci</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rPr>
                <w:b/>
              </w:rPr>
            </w:pPr>
            <w:r>
              <w:rPr>
                <w:b/>
              </w:rPr>
              <w:t>85</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pPr>
            <w:r>
              <w:t>13%</w:t>
            </w:r>
          </w:p>
        </w:tc>
      </w:tr>
      <w:tr w:rsidR="007D65D6" w:rsidRPr="00E94C90" w:rsidTr="00AE480F">
        <w:trPr>
          <w:trHeight w:val="495"/>
        </w:trPr>
        <w:tc>
          <w:tcPr>
            <w:tcW w:w="648" w:type="dxa"/>
            <w:tcBorders>
              <w:top w:val="single" w:sz="4" w:space="0" w:color="auto"/>
              <w:left w:val="single" w:sz="6" w:space="0" w:color="auto"/>
              <w:bottom w:val="single" w:sz="4" w:space="0" w:color="auto"/>
              <w:right w:val="single" w:sz="6" w:space="0" w:color="auto"/>
            </w:tcBorders>
          </w:tcPr>
          <w:p w:rsidR="007D65D6" w:rsidRDefault="007D65D6" w:rsidP="00AE480F">
            <w:pPr>
              <w:pStyle w:val="Tabela"/>
            </w:pPr>
            <w:r>
              <w:t>4.</w:t>
            </w:r>
          </w:p>
        </w:tc>
        <w:tc>
          <w:tcPr>
            <w:tcW w:w="2662" w:type="dxa"/>
            <w:tcBorders>
              <w:top w:val="single" w:sz="4" w:space="0" w:color="auto"/>
              <w:left w:val="single" w:sz="6" w:space="0" w:color="auto"/>
              <w:bottom w:val="single" w:sz="4" w:space="0" w:color="auto"/>
              <w:right w:val="single" w:sz="6" w:space="0" w:color="auto"/>
            </w:tcBorders>
          </w:tcPr>
          <w:p w:rsidR="007D65D6" w:rsidRDefault="007D65D6" w:rsidP="00AE480F">
            <w:pPr>
              <w:pStyle w:val="Tabela"/>
            </w:pPr>
            <w:r>
              <w:t>4  dzieci  i  więcej</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rPr>
                <w:b/>
              </w:rPr>
            </w:pPr>
            <w:r>
              <w:rPr>
                <w:b/>
              </w:rPr>
              <w:t>34</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FB0DC4" w:rsidRDefault="007D65D6" w:rsidP="00AE480F">
            <w:pPr>
              <w:pStyle w:val="Tabela"/>
              <w:jc w:val="center"/>
            </w:pPr>
            <w:r>
              <w:t>5%</w:t>
            </w:r>
          </w:p>
        </w:tc>
      </w:tr>
      <w:tr w:rsidR="007D65D6" w:rsidRPr="00E94C90" w:rsidTr="00AE480F">
        <w:trPr>
          <w:gridAfter w:val="1"/>
          <w:wAfter w:w="2880" w:type="dxa"/>
          <w:trHeight w:val="268"/>
        </w:trPr>
        <w:tc>
          <w:tcPr>
            <w:tcW w:w="3310" w:type="dxa"/>
            <w:gridSpan w:val="2"/>
            <w:tcBorders>
              <w:top w:val="single" w:sz="4" w:space="0" w:color="auto"/>
              <w:left w:val="single" w:sz="6" w:space="0" w:color="auto"/>
              <w:bottom w:val="single" w:sz="4" w:space="0" w:color="auto"/>
              <w:right w:val="single" w:sz="6" w:space="0" w:color="auto"/>
            </w:tcBorders>
          </w:tcPr>
          <w:p w:rsidR="007D65D6" w:rsidRDefault="007D65D6" w:rsidP="00AE480F">
            <w:pPr>
              <w:pStyle w:val="Tabela"/>
              <w:jc w:val="center"/>
            </w:pPr>
            <w:r>
              <w:t>Ogółem  rodzin</w:t>
            </w:r>
          </w:p>
        </w:tc>
        <w:tc>
          <w:tcPr>
            <w:tcW w:w="2880" w:type="dxa"/>
            <w:tcBorders>
              <w:top w:val="single" w:sz="4" w:space="0" w:color="auto"/>
              <w:left w:val="single" w:sz="6" w:space="0" w:color="auto"/>
              <w:bottom w:val="single" w:sz="4" w:space="0" w:color="auto"/>
              <w:right w:val="single" w:sz="6" w:space="0" w:color="auto"/>
            </w:tcBorders>
            <w:shd w:val="clear" w:color="auto" w:fill="auto"/>
          </w:tcPr>
          <w:p w:rsidR="007D65D6" w:rsidRPr="006857CD" w:rsidRDefault="007D65D6" w:rsidP="00AE480F">
            <w:pPr>
              <w:pStyle w:val="Tabela"/>
              <w:jc w:val="center"/>
              <w:rPr>
                <w:b/>
                <w:sz w:val="24"/>
                <w:szCs w:val="24"/>
              </w:rPr>
            </w:pPr>
            <w:r>
              <w:rPr>
                <w:b/>
                <w:sz w:val="24"/>
                <w:szCs w:val="24"/>
              </w:rPr>
              <w:t>656</w:t>
            </w:r>
          </w:p>
        </w:tc>
      </w:tr>
    </w:tbl>
    <w:p w:rsidR="007D65D6" w:rsidRDefault="007D65D6" w:rsidP="007D65D6">
      <w:pPr>
        <w:tabs>
          <w:tab w:val="left" w:pos="450"/>
        </w:tabs>
        <w:jc w:val="both"/>
      </w:pPr>
    </w:p>
    <w:p w:rsidR="007D65D6" w:rsidRPr="00BC3FEB" w:rsidRDefault="007D65D6" w:rsidP="007D65D6">
      <w:pPr>
        <w:tabs>
          <w:tab w:val="left" w:pos="450"/>
        </w:tabs>
        <w:jc w:val="both"/>
        <w:rPr>
          <w:sz w:val="22"/>
          <w:szCs w:val="22"/>
        </w:rPr>
      </w:pPr>
      <w:r w:rsidRPr="00BC3FEB">
        <w:rPr>
          <w:sz w:val="22"/>
          <w:szCs w:val="22"/>
        </w:rPr>
        <w:t xml:space="preserve">Z  powyższej  analizy  wynika,  że  najwyższy  odsetek  z  wszystkich  rodzin  pobierających  zasiłki  rodzinne  to  rodziny  z  </w:t>
      </w:r>
      <w:r>
        <w:rPr>
          <w:sz w:val="22"/>
          <w:szCs w:val="22"/>
        </w:rPr>
        <w:t xml:space="preserve">jednym i dwojgiem dzieci. </w:t>
      </w:r>
      <w:r w:rsidRPr="00BC3FEB">
        <w:rPr>
          <w:sz w:val="22"/>
          <w:szCs w:val="22"/>
        </w:rPr>
        <w:t xml:space="preserve">  </w:t>
      </w:r>
    </w:p>
    <w:p w:rsidR="007D65D6" w:rsidRPr="00EF5F03" w:rsidRDefault="007D65D6" w:rsidP="007D65D6">
      <w:pPr>
        <w:tabs>
          <w:tab w:val="left" w:pos="450"/>
        </w:tabs>
        <w:jc w:val="both"/>
        <w:rPr>
          <w:sz w:val="22"/>
          <w:szCs w:val="22"/>
        </w:rPr>
      </w:pPr>
    </w:p>
    <w:p w:rsidR="007D65D6" w:rsidRDefault="007D65D6" w:rsidP="007D65D6">
      <w:pPr>
        <w:tabs>
          <w:tab w:val="left" w:pos="450"/>
        </w:tabs>
        <w:rPr>
          <w:b/>
        </w:rPr>
      </w:pPr>
    </w:p>
    <w:p w:rsidR="007D65D6" w:rsidRDefault="007D65D6" w:rsidP="007D65D6">
      <w:pPr>
        <w:tabs>
          <w:tab w:val="left" w:pos="450"/>
        </w:tabs>
        <w:jc w:val="center"/>
        <w:rPr>
          <w:b/>
        </w:rPr>
      </w:pPr>
    </w:p>
    <w:p w:rsidR="007D65D6" w:rsidRPr="00A9634C" w:rsidRDefault="007D65D6" w:rsidP="007D65D6">
      <w:pPr>
        <w:tabs>
          <w:tab w:val="left" w:pos="450"/>
        </w:tabs>
        <w:jc w:val="center"/>
      </w:pPr>
      <w:r w:rsidRPr="00BC3FEB">
        <w:rPr>
          <w:b/>
        </w:rPr>
        <w:t>D</w:t>
      </w:r>
      <w:r>
        <w:rPr>
          <w:b/>
        </w:rPr>
        <w:t>ODATKI   DO   ZASIŁKU   RODZINNEGO</w:t>
      </w:r>
    </w:p>
    <w:p w:rsidR="007D65D6" w:rsidRDefault="007D65D6" w:rsidP="007D65D6">
      <w:pPr>
        <w:tabs>
          <w:tab w:val="left" w:pos="450"/>
        </w:tabs>
        <w:jc w:val="both"/>
        <w:rPr>
          <w:b/>
        </w:rPr>
      </w:pPr>
    </w:p>
    <w:p w:rsidR="007D65D6" w:rsidRDefault="007D65D6" w:rsidP="007D65D6">
      <w:pPr>
        <w:tabs>
          <w:tab w:val="left" w:pos="450"/>
        </w:tabs>
        <w:jc w:val="both"/>
      </w:pPr>
      <w:r>
        <w:t>Warunkiem otrzymania dodatków do zasiłku rodzinnego jest ustalone prawo do zasiłku rodzinnego. Jeżeli spełnione zostaną wszystkie warunki wymagane do nabycia prawa do zasiłku rodzinnego, rodzina może otrzymać odpowiednie dodatki do tego zasiłku.</w:t>
      </w:r>
    </w:p>
    <w:p w:rsidR="007D65D6" w:rsidRDefault="007D65D6" w:rsidP="007D65D6">
      <w:pPr>
        <w:tabs>
          <w:tab w:val="left" w:pos="450"/>
        </w:tabs>
        <w:rPr>
          <w:b/>
        </w:rPr>
      </w:pPr>
    </w:p>
    <w:p w:rsidR="007D65D6" w:rsidRDefault="007D65D6" w:rsidP="007D65D6">
      <w:pPr>
        <w:tabs>
          <w:tab w:val="left" w:pos="450"/>
        </w:tabs>
        <w:rPr>
          <w:b/>
          <w:i/>
        </w:rPr>
      </w:pPr>
    </w:p>
    <w:p w:rsidR="007D65D6" w:rsidRDefault="007D65D6" w:rsidP="007D65D6">
      <w:pPr>
        <w:tabs>
          <w:tab w:val="left" w:pos="450"/>
        </w:tabs>
      </w:pPr>
      <w:r w:rsidRPr="00BC3FEB">
        <w:rPr>
          <w:b/>
          <w:i/>
        </w:rPr>
        <w:t>1.   Dodatek z tytułu urodzenia dziecka</w:t>
      </w:r>
      <w:r>
        <w:rPr>
          <w:b/>
          <w:i/>
          <w:sz w:val="22"/>
          <w:szCs w:val="22"/>
        </w:rPr>
        <w:t xml:space="preserve"> </w:t>
      </w:r>
      <w:r w:rsidRPr="00BC3FEB">
        <w:rPr>
          <w:sz w:val="20"/>
          <w:szCs w:val="20"/>
        </w:rPr>
        <w:t>(</w:t>
      </w:r>
      <w:r w:rsidRPr="00BC3FEB">
        <w:rPr>
          <w:b/>
          <w:sz w:val="20"/>
          <w:szCs w:val="20"/>
        </w:rPr>
        <w:t>art. 9</w:t>
      </w:r>
      <w:r w:rsidRPr="00BC3FEB">
        <w:rPr>
          <w:sz w:val="20"/>
          <w:szCs w:val="20"/>
        </w:rPr>
        <w:t xml:space="preserve">  ustawy o świadczeniach  rodzinnych)</w:t>
      </w:r>
      <w:r w:rsidRPr="00BC3FEB">
        <w:rPr>
          <w:b/>
          <w:i/>
          <w:sz w:val="20"/>
          <w:szCs w:val="20"/>
        </w:rPr>
        <w:t xml:space="preserve"> </w:t>
      </w:r>
      <w:r>
        <w:rPr>
          <w:b/>
          <w:i/>
          <w:sz w:val="22"/>
          <w:szCs w:val="22"/>
        </w:rPr>
        <w:t xml:space="preserve">-  </w:t>
      </w:r>
      <w:r>
        <w:t>przysługuje do ukończenia przez dziecko 1 roku życia.  Dodatek  przysługuje jednorazowo w wysokości  1000 zł.  na  każde  dziecko.</w:t>
      </w:r>
    </w:p>
    <w:p w:rsidR="007D65D6" w:rsidRDefault="007D65D6" w:rsidP="007D65D6">
      <w:pPr>
        <w:tabs>
          <w:tab w:val="left" w:pos="450"/>
        </w:tabs>
        <w:jc w:val="both"/>
      </w:pPr>
      <w:r>
        <w:lastRenderedPageBreak/>
        <w:t xml:space="preserve">W 2010r.  dodatek  z  tytułu  urodzenia  dziecka  pobrały 64  rodziny na  łączną  kwotę  64 000zł. W  odniesieniu do 2009r., w  którym z  tego  rodzaju dodatku skorzystało 90 rodzin, liczba rodzin, które pobrały powyższy dodatek w 2010r. uległa  zmniejszeniu o 29 %. </w:t>
      </w:r>
    </w:p>
    <w:p w:rsidR="007D65D6" w:rsidRDefault="007D65D6" w:rsidP="007D65D6">
      <w:pPr>
        <w:tabs>
          <w:tab w:val="left" w:pos="450"/>
        </w:tabs>
        <w:jc w:val="both"/>
      </w:pPr>
    </w:p>
    <w:p w:rsidR="007D65D6" w:rsidRPr="00A160EB" w:rsidRDefault="007D65D6" w:rsidP="00AE480F">
      <w:pPr>
        <w:tabs>
          <w:tab w:val="left" w:pos="450"/>
        </w:tabs>
        <w:spacing w:line="276" w:lineRule="auto"/>
        <w:jc w:val="both"/>
      </w:pPr>
      <w:r>
        <w:rPr>
          <w:sz w:val="22"/>
          <w:szCs w:val="22"/>
        </w:rPr>
        <w:t xml:space="preserve">Zasadniczą  zmianą  jaka występowała </w:t>
      </w:r>
      <w:r w:rsidRPr="00A160EB">
        <w:rPr>
          <w:sz w:val="22"/>
          <w:szCs w:val="22"/>
        </w:rPr>
        <w:t xml:space="preserve">w tej formie  świadczenia  </w:t>
      </w:r>
      <w:r>
        <w:rPr>
          <w:sz w:val="22"/>
          <w:szCs w:val="22"/>
        </w:rPr>
        <w:t>był</w:t>
      </w:r>
      <w:r w:rsidRPr="00A160EB">
        <w:rPr>
          <w:sz w:val="22"/>
          <w:szCs w:val="22"/>
        </w:rPr>
        <w:t xml:space="preserve">  istniejący </w:t>
      </w:r>
      <w:r w:rsidRPr="00CE1614">
        <w:rPr>
          <w:sz w:val="22"/>
          <w:szCs w:val="22"/>
          <w:u w:val="single"/>
        </w:rPr>
        <w:t>od  1 listopada 2009r.</w:t>
      </w:r>
      <w:r w:rsidRPr="00A160EB">
        <w:rPr>
          <w:sz w:val="22"/>
          <w:szCs w:val="22"/>
        </w:rPr>
        <w:t xml:space="preserve">  obowiązek  dostarczania  przez  osoby  ubiegające się zaświadczenia  lekarskiego  potwierdzającego  pozostawanie  pod  opieką</w:t>
      </w:r>
      <w:r>
        <w:rPr>
          <w:sz w:val="22"/>
          <w:szCs w:val="22"/>
        </w:rPr>
        <w:t xml:space="preserve"> medyczną  od  10 tygodnia ciąż</w:t>
      </w:r>
      <w:r w:rsidRPr="00A160EB">
        <w:rPr>
          <w:sz w:val="22"/>
          <w:szCs w:val="22"/>
        </w:rPr>
        <w:t>y  do  dnia  porodu  (a</w:t>
      </w:r>
      <w:r>
        <w:rPr>
          <w:sz w:val="22"/>
          <w:szCs w:val="22"/>
        </w:rPr>
        <w:t>rt.9,</w:t>
      </w:r>
      <w:r w:rsidRPr="00A160EB">
        <w:rPr>
          <w:sz w:val="22"/>
          <w:szCs w:val="22"/>
        </w:rPr>
        <w:t xml:space="preserve"> ust. 6).  </w:t>
      </w:r>
      <w:r>
        <w:rPr>
          <w:sz w:val="22"/>
          <w:szCs w:val="22"/>
        </w:rPr>
        <w:br/>
      </w:r>
      <w:r w:rsidRPr="00A160EB">
        <w:rPr>
          <w:sz w:val="22"/>
          <w:szCs w:val="22"/>
        </w:rPr>
        <w:t>Wzór  zaświadczenia  lekarskiego  został  określony  w  załączniku  do  Rozporządzeni</w:t>
      </w:r>
      <w:r>
        <w:rPr>
          <w:sz w:val="22"/>
          <w:szCs w:val="22"/>
        </w:rPr>
        <w:t xml:space="preserve">a  Ministra  Zdrowia  z dnia  </w:t>
      </w:r>
      <w:r w:rsidRPr="00A160EB">
        <w:rPr>
          <w:sz w:val="22"/>
          <w:szCs w:val="22"/>
        </w:rPr>
        <w:t>18 września 2009r. w sprawie formy opieki medycznej nad kobietą w ciąży, uprawniającej do dodatku z tytułu urodzenia się dziecka (</w:t>
      </w:r>
      <w:proofErr w:type="spellStart"/>
      <w:r w:rsidRPr="00A160EB">
        <w:rPr>
          <w:sz w:val="22"/>
          <w:szCs w:val="22"/>
        </w:rPr>
        <w:t>Dz.U</w:t>
      </w:r>
      <w:proofErr w:type="spellEnd"/>
      <w:r w:rsidRPr="00A160EB">
        <w:rPr>
          <w:sz w:val="22"/>
          <w:szCs w:val="22"/>
        </w:rPr>
        <w:t xml:space="preserve"> z 2009r. Nr 163 poz. 1305)</w:t>
      </w:r>
      <w:r>
        <w:rPr>
          <w:sz w:val="22"/>
          <w:szCs w:val="22"/>
        </w:rPr>
        <w:t>.</w:t>
      </w:r>
      <w:r>
        <w:rPr>
          <w:sz w:val="22"/>
          <w:szCs w:val="22"/>
        </w:rPr>
        <w:br/>
        <w:t xml:space="preserve">Powyższy zapis ustawy został zmieniony Ustawą z dnia 5 marca 2010r. o zmianie ustawy </w:t>
      </w:r>
      <w:r>
        <w:rPr>
          <w:sz w:val="22"/>
          <w:szCs w:val="22"/>
        </w:rPr>
        <w:br/>
        <w:t>o świadczeniach rodzinnych oraz ustawy o świadczeniach opieki zdrowotnej finansowanych ze środków publicznych  (</w:t>
      </w:r>
      <w:proofErr w:type="spellStart"/>
      <w:r>
        <w:rPr>
          <w:sz w:val="22"/>
          <w:szCs w:val="22"/>
        </w:rPr>
        <w:t>Dz.U</w:t>
      </w:r>
      <w:proofErr w:type="spellEnd"/>
      <w:r>
        <w:rPr>
          <w:sz w:val="22"/>
          <w:szCs w:val="22"/>
        </w:rPr>
        <w:t xml:space="preserve">. z 2010r. Nr 50, poz. 301) tj. dodatek z tytułu urodzenia dziecka  do </w:t>
      </w:r>
      <w:r>
        <w:rPr>
          <w:sz w:val="22"/>
          <w:szCs w:val="22"/>
        </w:rPr>
        <w:br/>
        <w:t>31 grudnia 2011r. przysługuje po przedstawieniu zaświadczenia lekarskiego lub zaświadczenia wystawionego przez położną, potwierdzającego co najmniej jedno badanie kobiety w okresie ciąży przez lekarza ginekologa lub położną (brak obowiązku pozostawania pod opieką medyczną w okresie od 10 tygodnia ciąży do porodu).</w:t>
      </w:r>
    </w:p>
    <w:p w:rsidR="007D65D6" w:rsidRDefault="007D65D6" w:rsidP="007D65D6">
      <w:pPr>
        <w:tabs>
          <w:tab w:val="left" w:pos="450"/>
        </w:tabs>
        <w:jc w:val="both"/>
      </w:pPr>
    </w:p>
    <w:p w:rsidR="007D65D6" w:rsidRDefault="007D65D6" w:rsidP="007D65D6">
      <w:pPr>
        <w:tabs>
          <w:tab w:val="left" w:pos="450"/>
        </w:tabs>
        <w:jc w:val="both"/>
        <w:rPr>
          <w:b/>
          <w:i/>
        </w:rPr>
      </w:pPr>
    </w:p>
    <w:p w:rsidR="007D65D6" w:rsidRPr="00C63305" w:rsidRDefault="007D65D6" w:rsidP="007D65D6">
      <w:pPr>
        <w:tabs>
          <w:tab w:val="left" w:pos="450"/>
        </w:tabs>
        <w:jc w:val="both"/>
        <w:rPr>
          <w:b/>
          <w:i/>
          <w:sz w:val="22"/>
          <w:szCs w:val="22"/>
        </w:rPr>
      </w:pPr>
      <w:r w:rsidRPr="00BC3FEB">
        <w:rPr>
          <w:b/>
          <w:i/>
        </w:rPr>
        <w:t>2.</w:t>
      </w:r>
      <w:r w:rsidRPr="00BC3FEB">
        <w:rPr>
          <w:b/>
        </w:rPr>
        <w:t xml:space="preserve">  </w:t>
      </w:r>
      <w:r w:rsidRPr="00BC3FEB">
        <w:rPr>
          <w:b/>
          <w:i/>
        </w:rPr>
        <w:t>Dodatek z tytułu opieki nad dzieckiem w okresie korzystania z urlopu wychowawczego</w:t>
      </w:r>
      <w:r>
        <w:rPr>
          <w:b/>
          <w:i/>
          <w:sz w:val="22"/>
          <w:szCs w:val="22"/>
        </w:rPr>
        <w:t xml:space="preserve"> </w:t>
      </w:r>
      <w:r w:rsidRPr="00BC3FEB">
        <w:rPr>
          <w:sz w:val="20"/>
          <w:szCs w:val="20"/>
        </w:rPr>
        <w:t>(</w:t>
      </w:r>
      <w:r w:rsidRPr="00BC3FEB">
        <w:rPr>
          <w:b/>
          <w:sz w:val="20"/>
          <w:szCs w:val="20"/>
        </w:rPr>
        <w:t>art. 10</w:t>
      </w:r>
      <w:r w:rsidRPr="00BC3FEB">
        <w:rPr>
          <w:sz w:val="20"/>
          <w:szCs w:val="20"/>
        </w:rPr>
        <w:t xml:space="preserve">  ustawy o świadczeniach  rodzinnych)</w:t>
      </w:r>
      <w:r>
        <w:rPr>
          <w:sz w:val="20"/>
          <w:szCs w:val="20"/>
        </w:rPr>
        <w:t xml:space="preserve"> </w:t>
      </w:r>
      <w:r w:rsidRPr="00BC3FEB">
        <w:rPr>
          <w:b/>
          <w:i/>
          <w:sz w:val="20"/>
          <w:szCs w:val="20"/>
        </w:rPr>
        <w:t>-</w:t>
      </w:r>
      <w:r>
        <w:rPr>
          <w:b/>
          <w:i/>
          <w:sz w:val="22"/>
          <w:szCs w:val="22"/>
        </w:rPr>
        <w:t xml:space="preserve"> </w:t>
      </w:r>
      <w:r>
        <w:t>przysługuje  pracownicy lub pracownikowi korzystającym z urlopu wychowawczego w wysokości 400 zł miesięcznie.</w:t>
      </w:r>
    </w:p>
    <w:p w:rsidR="007D65D6" w:rsidRPr="00C63305" w:rsidRDefault="007D65D6" w:rsidP="007D65D6">
      <w:pPr>
        <w:tabs>
          <w:tab w:val="left" w:pos="450"/>
        </w:tabs>
        <w:jc w:val="both"/>
        <w:rPr>
          <w:sz w:val="22"/>
          <w:szCs w:val="22"/>
        </w:rPr>
      </w:pPr>
      <w:r w:rsidRPr="00C63305">
        <w:rPr>
          <w:sz w:val="22"/>
          <w:szCs w:val="22"/>
        </w:rPr>
        <w:t>Dodatek przysługuje przez okres do :</w:t>
      </w:r>
    </w:p>
    <w:p w:rsidR="007D65D6" w:rsidRPr="00C63305" w:rsidRDefault="007D65D6" w:rsidP="007D65D6">
      <w:pPr>
        <w:tabs>
          <w:tab w:val="left" w:pos="450"/>
        </w:tabs>
        <w:rPr>
          <w:sz w:val="22"/>
          <w:szCs w:val="22"/>
        </w:rPr>
      </w:pPr>
      <w:r w:rsidRPr="00C63305">
        <w:rPr>
          <w:sz w:val="22"/>
          <w:szCs w:val="22"/>
        </w:rPr>
        <w:t xml:space="preserve">- 72 </w:t>
      </w:r>
      <w:proofErr w:type="spellStart"/>
      <w:r w:rsidRPr="00C63305">
        <w:rPr>
          <w:sz w:val="22"/>
          <w:szCs w:val="22"/>
        </w:rPr>
        <w:t>m-cy</w:t>
      </w:r>
      <w:proofErr w:type="spellEnd"/>
      <w:r w:rsidRPr="00C63305">
        <w:rPr>
          <w:sz w:val="22"/>
          <w:szCs w:val="22"/>
        </w:rPr>
        <w:t>, gdy dziecko do lat 16 jest niepełnosprawne albo w wieku powyżej 16 lat jest  niepełnosprawne w stopniu znacznym,</w:t>
      </w:r>
    </w:p>
    <w:p w:rsidR="007D65D6" w:rsidRPr="00C63305" w:rsidRDefault="007D65D6" w:rsidP="007D65D6">
      <w:pPr>
        <w:tabs>
          <w:tab w:val="left" w:pos="450"/>
        </w:tabs>
        <w:rPr>
          <w:sz w:val="22"/>
          <w:szCs w:val="22"/>
        </w:rPr>
      </w:pPr>
      <w:r w:rsidRPr="00C63305">
        <w:rPr>
          <w:sz w:val="22"/>
          <w:szCs w:val="22"/>
        </w:rPr>
        <w:t xml:space="preserve">-  36 </w:t>
      </w:r>
      <w:proofErr w:type="spellStart"/>
      <w:r w:rsidRPr="00C63305">
        <w:rPr>
          <w:sz w:val="22"/>
          <w:szCs w:val="22"/>
        </w:rPr>
        <w:t>m-cy</w:t>
      </w:r>
      <w:proofErr w:type="spellEnd"/>
      <w:r w:rsidRPr="00C63305">
        <w:rPr>
          <w:sz w:val="22"/>
          <w:szCs w:val="22"/>
        </w:rPr>
        <w:t xml:space="preserve">, gdy opieka sprawowana jest nad więcej niż jednym dzieckiem urodzonym przy </w:t>
      </w:r>
      <w:r>
        <w:rPr>
          <w:sz w:val="22"/>
          <w:szCs w:val="22"/>
        </w:rPr>
        <w:br/>
      </w:r>
      <w:r w:rsidRPr="00C63305">
        <w:rPr>
          <w:sz w:val="22"/>
          <w:szCs w:val="22"/>
        </w:rPr>
        <w:t>jednym porodzie,</w:t>
      </w:r>
    </w:p>
    <w:p w:rsidR="007D65D6" w:rsidRDefault="007D65D6" w:rsidP="007D65D6">
      <w:pPr>
        <w:tabs>
          <w:tab w:val="left" w:pos="450"/>
        </w:tabs>
        <w:rPr>
          <w:sz w:val="22"/>
          <w:szCs w:val="22"/>
        </w:rPr>
      </w:pPr>
      <w:r w:rsidRPr="00C63305">
        <w:rPr>
          <w:sz w:val="22"/>
          <w:szCs w:val="22"/>
        </w:rPr>
        <w:t>-   24 m-ce, w pozostałych przypadkach.</w:t>
      </w:r>
    </w:p>
    <w:p w:rsidR="007D65D6" w:rsidRPr="00657364" w:rsidRDefault="007D65D6" w:rsidP="007D65D6">
      <w:pPr>
        <w:tabs>
          <w:tab w:val="left" w:pos="450"/>
        </w:tabs>
        <w:jc w:val="both"/>
      </w:pPr>
      <w:r>
        <w:t xml:space="preserve">W 2010r. dodatek </w:t>
      </w:r>
      <w:r w:rsidRPr="00D94114">
        <w:t>z tytułu opieki nad dzieckiem w okresie korzystania z urlopu wychowawczego</w:t>
      </w:r>
      <w:r>
        <w:t xml:space="preserve"> pobrało 30  rodzin  na  łączną   kwotę  103 185 zł., co w  odniesieniu do  wypłaconej  w  2009r.  kwoty  dodatków  </w:t>
      </w:r>
      <w:r w:rsidRPr="002704F1">
        <w:rPr>
          <w:sz w:val="20"/>
          <w:szCs w:val="20"/>
        </w:rPr>
        <w:t>(126 861zł.)</w:t>
      </w:r>
      <w:r w:rsidRPr="00D94114">
        <w:rPr>
          <w:sz w:val="20"/>
          <w:szCs w:val="20"/>
        </w:rPr>
        <w:t xml:space="preserve">  </w:t>
      </w:r>
      <w:r>
        <w:t xml:space="preserve">stanowi   spadek  o  19 %.    </w:t>
      </w:r>
    </w:p>
    <w:p w:rsidR="007D65D6" w:rsidRPr="00C63305" w:rsidRDefault="007D65D6" w:rsidP="007D65D6">
      <w:pPr>
        <w:tabs>
          <w:tab w:val="left" w:pos="450"/>
        </w:tabs>
        <w:jc w:val="both"/>
        <w:rPr>
          <w:sz w:val="22"/>
          <w:szCs w:val="22"/>
        </w:rPr>
      </w:pPr>
      <w:r w:rsidRPr="00C63305">
        <w:rPr>
          <w:sz w:val="22"/>
          <w:szCs w:val="22"/>
        </w:rPr>
        <w:tab/>
      </w:r>
    </w:p>
    <w:p w:rsidR="007D65D6" w:rsidRDefault="007D65D6" w:rsidP="007D65D6">
      <w:pPr>
        <w:tabs>
          <w:tab w:val="left" w:pos="450"/>
        </w:tabs>
        <w:jc w:val="both"/>
        <w:rPr>
          <w:b/>
          <w:i/>
          <w:sz w:val="22"/>
          <w:szCs w:val="22"/>
        </w:rPr>
      </w:pPr>
    </w:p>
    <w:p w:rsidR="007D65D6" w:rsidRPr="00BC3FEB" w:rsidRDefault="007D65D6" w:rsidP="00AE480F">
      <w:pPr>
        <w:tabs>
          <w:tab w:val="left" w:pos="450"/>
        </w:tabs>
        <w:spacing w:line="276" w:lineRule="auto"/>
        <w:jc w:val="both"/>
        <w:rPr>
          <w:b/>
          <w:i/>
          <w:sz w:val="20"/>
          <w:szCs w:val="20"/>
        </w:rPr>
      </w:pPr>
      <w:r w:rsidRPr="00C63305">
        <w:rPr>
          <w:b/>
          <w:i/>
          <w:sz w:val="22"/>
          <w:szCs w:val="22"/>
        </w:rPr>
        <w:t>3</w:t>
      </w:r>
      <w:r>
        <w:rPr>
          <w:b/>
          <w:i/>
        </w:rPr>
        <w:t xml:space="preserve">. </w:t>
      </w:r>
      <w:r w:rsidRPr="00BC3FEB">
        <w:rPr>
          <w:b/>
          <w:i/>
        </w:rPr>
        <w:t>Dodatek z tytułu samotnego wychowywania dziecka</w:t>
      </w:r>
      <w:r w:rsidRPr="00C63305">
        <w:rPr>
          <w:b/>
          <w:i/>
          <w:sz w:val="22"/>
          <w:szCs w:val="22"/>
        </w:rPr>
        <w:t xml:space="preserve"> </w:t>
      </w:r>
      <w:r w:rsidRPr="00BC3FEB">
        <w:rPr>
          <w:sz w:val="20"/>
          <w:szCs w:val="20"/>
        </w:rPr>
        <w:t>(</w:t>
      </w:r>
      <w:r w:rsidRPr="00BC3FEB">
        <w:rPr>
          <w:b/>
          <w:sz w:val="20"/>
          <w:szCs w:val="20"/>
        </w:rPr>
        <w:t>art. 11a</w:t>
      </w:r>
      <w:r>
        <w:rPr>
          <w:sz w:val="20"/>
          <w:szCs w:val="20"/>
        </w:rPr>
        <w:t xml:space="preserve">  ustawy o świadczeniach </w:t>
      </w:r>
      <w:r w:rsidRPr="00BC3FEB">
        <w:rPr>
          <w:sz w:val="20"/>
          <w:szCs w:val="20"/>
        </w:rPr>
        <w:t>rodzinnych)</w:t>
      </w:r>
      <w:r>
        <w:rPr>
          <w:sz w:val="20"/>
          <w:szCs w:val="20"/>
        </w:rPr>
        <w:t>.</w:t>
      </w:r>
    </w:p>
    <w:p w:rsidR="007D65D6" w:rsidRPr="00C63305" w:rsidRDefault="007D65D6" w:rsidP="00AE480F">
      <w:pPr>
        <w:tabs>
          <w:tab w:val="left" w:pos="450"/>
        </w:tabs>
        <w:spacing w:line="276" w:lineRule="auto"/>
        <w:jc w:val="both"/>
        <w:rPr>
          <w:sz w:val="22"/>
          <w:szCs w:val="22"/>
        </w:rPr>
      </w:pPr>
      <w:r>
        <w:rPr>
          <w:sz w:val="22"/>
          <w:szCs w:val="22"/>
        </w:rPr>
        <w:t>Z</w:t>
      </w:r>
      <w:r w:rsidRPr="00C63305">
        <w:rPr>
          <w:sz w:val="22"/>
          <w:szCs w:val="22"/>
        </w:rPr>
        <w:t xml:space="preserve">godnie z ustawą osobą  samotnie  wychowującą  dziecko  jest:  panna, kawaler, wdowa, wdowiec, osoba pozostająca w separacji orzeczonej prawomocnym wyrokiem sądu, osoba rozwiedziona,  chyba  że  wychowuje  wspólnie  co najmniej  jedno  dziecko  z  jego  rodzicem.    </w:t>
      </w:r>
    </w:p>
    <w:p w:rsidR="007D65D6" w:rsidRPr="00C63305" w:rsidRDefault="007D65D6" w:rsidP="00AE480F">
      <w:pPr>
        <w:spacing w:line="276" w:lineRule="auto"/>
        <w:jc w:val="both"/>
        <w:rPr>
          <w:sz w:val="22"/>
          <w:szCs w:val="22"/>
        </w:rPr>
      </w:pPr>
      <w:r w:rsidRPr="00C63305">
        <w:rPr>
          <w:sz w:val="22"/>
          <w:szCs w:val="22"/>
        </w:rPr>
        <w:t>Dodatek z tytułu  samotnego  wychowywania  dziecka  przysługuje</w:t>
      </w:r>
      <w:r w:rsidRPr="00C63305">
        <w:rPr>
          <w:b/>
          <w:sz w:val="22"/>
          <w:szCs w:val="22"/>
        </w:rPr>
        <w:t xml:space="preserve">  </w:t>
      </w:r>
      <w:r w:rsidRPr="00C63305">
        <w:rPr>
          <w:sz w:val="22"/>
          <w:szCs w:val="22"/>
        </w:rPr>
        <w:t>samotnie wychowującym  dziecko   matce  lub  ojcu,  opiekunowi  faktycznemu  dziecka  albo  opiekunowi  prawnemu  dziecka,  a  także  osobie  „uczącej  się”,  jeżeli  nie  zostało  zasądzone  świadczenie   alimentacyjne  na  rzecz  dziecka  od  drugiego  z  rodziców  dziecka,  ponieważ:</w:t>
      </w:r>
    </w:p>
    <w:p w:rsidR="007D65D6" w:rsidRPr="00C63305" w:rsidRDefault="007D65D6" w:rsidP="00AE480F">
      <w:pPr>
        <w:spacing w:line="276" w:lineRule="auto"/>
        <w:ind w:left="720"/>
        <w:jc w:val="both"/>
        <w:rPr>
          <w:sz w:val="22"/>
          <w:szCs w:val="22"/>
        </w:rPr>
      </w:pPr>
      <w:r w:rsidRPr="00C63305">
        <w:rPr>
          <w:sz w:val="22"/>
          <w:szCs w:val="22"/>
        </w:rPr>
        <w:t>-  drugi z rodziców nie żyje</w:t>
      </w:r>
    </w:p>
    <w:p w:rsidR="007D65D6" w:rsidRPr="00C63305" w:rsidRDefault="007D65D6" w:rsidP="00AE480F">
      <w:pPr>
        <w:spacing w:line="276" w:lineRule="auto"/>
        <w:ind w:left="720"/>
        <w:jc w:val="both"/>
        <w:rPr>
          <w:sz w:val="22"/>
          <w:szCs w:val="22"/>
        </w:rPr>
      </w:pPr>
      <w:r w:rsidRPr="00C63305">
        <w:rPr>
          <w:sz w:val="22"/>
          <w:szCs w:val="22"/>
        </w:rPr>
        <w:t>-  ojciec dziecka  jest  nieznany</w:t>
      </w:r>
    </w:p>
    <w:p w:rsidR="007D65D6" w:rsidRDefault="007D65D6" w:rsidP="00AE480F">
      <w:pPr>
        <w:tabs>
          <w:tab w:val="left" w:pos="450"/>
        </w:tabs>
        <w:spacing w:line="276" w:lineRule="auto"/>
        <w:jc w:val="both"/>
        <w:rPr>
          <w:sz w:val="22"/>
          <w:szCs w:val="22"/>
        </w:rPr>
      </w:pPr>
      <w:r w:rsidRPr="00C63305">
        <w:rPr>
          <w:sz w:val="22"/>
          <w:szCs w:val="22"/>
        </w:rPr>
        <w:t xml:space="preserve">Dodatek ten przysługuje w kwocie po 170 zł miesięcznie na dziecko,  nie  więcej  jednak  </w:t>
      </w:r>
      <w:r w:rsidRPr="00C63305">
        <w:rPr>
          <w:sz w:val="22"/>
          <w:szCs w:val="22"/>
        </w:rPr>
        <w:br/>
        <w:t xml:space="preserve">niż  340 zł  na  wszystkie  dzieci. Jeżeli osoba samotna wychowuje niepełnosprawne dziecko </w:t>
      </w:r>
      <w:r w:rsidRPr="00C63305">
        <w:rPr>
          <w:sz w:val="22"/>
          <w:szCs w:val="22"/>
        </w:rPr>
        <w:br/>
        <w:t xml:space="preserve">w wieku do lat 16 lub dziecko starsze o </w:t>
      </w:r>
      <w:r w:rsidRPr="002756C1">
        <w:rPr>
          <w:sz w:val="22"/>
          <w:szCs w:val="22"/>
        </w:rPr>
        <w:t>znacznym stopniu niepełnosprawności,</w:t>
      </w:r>
      <w:r w:rsidRPr="00C63305">
        <w:rPr>
          <w:sz w:val="22"/>
          <w:szCs w:val="22"/>
        </w:rPr>
        <w:t xml:space="preserve"> wówczas dodatek ten zwiększa  się  o  80  zł miesięcznie na dziecko,  nie  więcej  jednak  niż  o  160 zł. na wszystkie  dzieci.   </w:t>
      </w:r>
    </w:p>
    <w:p w:rsidR="007D65D6" w:rsidRDefault="007D65D6" w:rsidP="007D65D6">
      <w:pPr>
        <w:tabs>
          <w:tab w:val="left" w:pos="450"/>
        </w:tabs>
        <w:jc w:val="both"/>
      </w:pPr>
      <w:r>
        <w:br/>
        <w:t xml:space="preserve">W  2010r.  dodatki  z  tyt.  samotnego  wychowywania  dziecka  pobrało  38 rodzin  </w:t>
      </w:r>
      <w:r>
        <w:br/>
      </w:r>
      <w:r>
        <w:lastRenderedPageBreak/>
        <w:t xml:space="preserve">na  łączna  kwotę  109 880 zł.,  co  w  odniesieniu  do  wypłaconej  w  2009r.  kwoty  dodatku   </w:t>
      </w:r>
      <w:r w:rsidRPr="002704F1">
        <w:rPr>
          <w:sz w:val="20"/>
          <w:szCs w:val="20"/>
        </w:rPr>
        <w:t>(127 270 zł.)</w:t>
      </w:r>
      <w:r>
        <w:t xml:space="preserve">  stanowi  spadek  wypłacanego  dodatku   o  14%.</w:t>
      </w:r>
    </w:p>
    <w:p w:rsidR="007D65D6" w:rsidRPr="00C63305" w:rsidRDefault="007D65D6" w:rsidP="007D65D6">
      <w:pPr>
        <w:tabs>
          <w:tab w:val="left" w:pos="450"/>
        </w:tabs>
        <w:jc w:val="both"/>
        <w:rPr>
          <w:sz w:val="22"/>
          <w:szCs w:val="22"/>
        </w:rPr>
      </w:pPr>
    </w:p>
    <w:p w:rsidR="007D65D6" w:rsidRPr="00C63305" w:rsidRDefault="007D65D6" w:rsidP="007D65D6">
      <w:pPr>
        <w:ind w:left="720"/>
        <w:jc w:val="both"/>
        <w:rPr>
          <w:sz w:val="22"/>
          <w:szCs w:val="22"/>
        </w:rPr>
      </w:pPr>
    </w:p>
    <w:p w:rsidR="007D65D6" w:rsidRPr="00C63305" w:rsidRDefault="007D65D6" w:rsidP="007D65D6">
      <w:pPr>
        <w:tabs>
          <w:tab w:val="left" w:pos="450"/>
        </w:tabs>
        <w:jc w:val="both"/>
        <w:rPr>
          <w:b/>
          <w:i/>
          <w:sz w:val="22"/>
          <w:szCs w:val="22"/>
        </w:rPr>
      </w:pPr>
      <w:r>
        <w:rPr>
          <w:b/>
          <w:i/>
        </w:rPr>
        <w:t>4</w:t>
      </w:r>
      <w:r w:rsidRPr="00BC3FEB">
        <w:rPr>
          <w:b/>
          <w:i/>
        </w:rPr>
        <w:t>.  Dodatek z tytułu kształcenia i rehabilitacji dziecka niepełnosprawnego</w:t>
      </w:r>
      <w:r>
        <w:rPr>
          <w:b/>
          <w:i/>
          <w:sz w:val="22"/>
          <w:szCs w:val="22"/>
        </w:rPr>
        <w:t xml:space="preserve"> </w:t>
      </w:r>
      <w:r w:rsidRPr="00BC3FEB">
        <w:rPr>
          <w:sz w:val="20"/>
          <w:szCs w:val="20"/>
        </w:rPr>
        <w:t>(</w:t>
      </w:r>
      <w:r w:rsidRPr="00BC3FEB">
        <w:rPr>
          <w:b/>
          <w:sz w:val="20"/>
          <w:szCs w:val="20"/>
        </w:rPr>
        <w:t>art. 13</w:t>
      </w:r>
      <w:r w:rsidRPr="00BC3FEB">
        <w:rPr>
          <w:sz w:val="20"/>
          <w:szCs w:val="20"/>
        </w:rPr>
        <w:t xml:space="preserve">  ustawy </w:t>
      </w:r>
      <w:r>
        <w:rPr>
          <w:sz w:val="20"/>
          <w:szCs w:val="20"/>
        </w:rPr>
        <w:t xml:space="preserve">        </w:t>
      </w:r>
      <w:r w:rsidRPr="00BC3FEB">
        <w:rPr>
          <w:sz w:val="20"/>
          <w:szCs w:val="20"/>
        </w:rPr>
        <w:t>o świadczeniach  rodzinnych)</w:t>
      </w:r>
      <w:r w:rsidRPr="00C37CA3">
        <w:rPr>
          <w:sz w:val="22"/>
          <w:szCs w:val="22"/>
        </w:rPr>
        <w:t xml:space="preserve"> </w:t>
      </w:r>
      <w:r>
        <w:rPr>
          <w:b/>
          <w:i/>
          <w:sz w:val="22"/>
          <w:szCs w:val="22"/>
        </w:rPr>
        <w:t xml:space="preserve"> </w:t>
      </w:r>
      <w:r w:rsidRPr="00C63305">
        <w:rPr>
          <w:b/>
          <w:i/>
          <w:sz w:val="22"/>
          <w:szCs w:val="22"/>
        </w:rPr>
        <w:t xml:space="preserve">- </w:t>
      </w:r>
      <w:r w:rsidRPr="00C63305">
        <w:rPr>
          <w:sz w:val="22"/>
          <w:szCs w:val="22"/>
        </w:rPr>
        <w:t>przysługuje na pokrycie zwiększonych wydatków związanych z rehabilitacją lub kształceniem  dziecka  w  wieku :</w:t>
      </w:r>
    </w:p>
    <w:p w:rsidR="007D65D6" w:rsidRPr="008D1C99" w:rsidRDefault="007D65D6" w:rsidP="007D65D6">
      <w:pPr>
        <w:widowControl w:val="0"/>
        <w:numPr>
          <w:ilvl w:val="0"/>
          <w:numId w:val="5"/>
        </w:numPr>
        <w:tabs>
          <w:tab w:val="left" w:pos="450"/>
        </w:tabs>
        <w:suppressAutoHyphens/>
        <w:jc w:val="both"/>
        <w:rPr>
          <w:sz w:val="22"/>
          <w:szCs w:val="22"/>
        </w:rPr>
      </w:pPr>
      <w:r>
        <w:t xml:space="preserve">do ukończenia 16 roku życia  </w:t>
      </w:r>
      <w:r w:rsidRPr="008D1C99">
        <w:rPr>
          <w:sz w:val="22"/>
          <w:szCs w:val="22"/>
        </w:rPr>
        <w:t xml:space="preserve">jeżeli </w:t>
      </w:r>
      <w:r>
        <w:rPr>
          <w:sz w:val="22"/>
          <w:szCs w:val="22"/>
        </w:rPr>
        <w:t xml:space="preserve"> legitymuje się  orzeczeniem  </w:t>
      </w:r>
      <w:r w:rsidRPr="008D1C99">
        <w:rPr>
          <w:sz w:val="22"/>
          <w:szCs w:val="22"/>
        </w:rPr>
        <w:t xml:space="preserve">o  niepełnosprawności   </w:t>
      </w:r>
    </w:p>
    <w:p w:rsidR="007D65D6" w:rsidRPr="008D1C99" w:rsidRDefault="007D65D6" w:rsidP="007D65D6">
      <w:pPr>
        <w:widowControl w:val="0"/>
        <w:numPr>
          <w:ilvl w:val="0"/>
          <w:numId w:val="5"/>
        </w:numPr>
        <w:tabs>
          <w:tab w:val="left" w:pos="450"/>
        </w:tabs>
        <w:suppressAutoHyphens/>
        <w:jc w:val="both"/>
        <w:rPr>
          <w:sz w:val="22"/>
          <w:szCs w:val="22"/>
        </w:rPr>
      </w:pPr>
      <w:r>
        <w:t xml:space="preserve">powyżej  16 roku życia  do  ukończenia  24 roku  życia,  </w:t>
      </w:r>
      <w:r w:rsidRPr="008D1C99">
        <w:rPr>
          <w:sz w:val="22"/>
          <w:szCs w:val="22"/>
        </w:rPr>
        <w:t xml:space="preserve">jeżeli </w:t>
      </w:r>
      <w:r>
        <w:rPr>
          <w:sz w:val="22"/>
          <w:szCs w:val="22"/>
        </w:rPr>
        <w:t xml:space="preserve"> dziecko  </w:t>
      </w:r>
      <w:r w:rsidRPr="008D1C99">
        <w:rPr>
          <w:sz w:val="22"/>
          <w:szCs w:val="22"/>
        </w:rPr>
        <w:t xml:space="preserve">legitymuje  się  </w:t>
      </w:r>
      <w:r>
        <w:rPr>
          <w:sz w:val="22"/>
          <w:szCs w:val="22"/>
        </w:rPr>
        <w:t xml:space="preserve">orzeczeniem  </w:t>
      </w:r>
      <w:r w:rsidRPr="008D1C99">
        <w:rPr>
          <w:sz w:val="22"/>
          <w:szCs w:val="22"/>
        </w:rPr>
        <w:t>o umiarkowanym albo znacznym stopniu niepełnosprawności .</w:t>
      </w:r>
    </w:p>
    <w:p w:rsidR="007D65D6" w:rsidRDefault="007D65D6" w:rsidP="007D65D6">
      <w:pPr>
        <w:widowControl w:val="0"/>
        <w:tabs>
          <w:tab w:val="left" w:pos="450"/>
        </w:tabs>
        <w:suppressAutoHyphens/>
        <w:jc w:val="both"/>
      </w:pPr>
      <w:r>
        <w:t>Wysokość  dodatku  wynosi:</w:t>
      </w:r>
    </w:p>
    <w:p w:rsidR="007D65D6" w:rsidRDefault="007D65D6" w:rsidP="007D65D6">
      <w:pPr>
        <w:widowControl w:val="0"/>
        <w:numPr>
          <w:ilvl w:val="0"/>
          <w:numId w:val="6"/>
        </w:numPr>
        <w:tabs>
          <w:tab w:val="left" w:pos="450"/>
        </w:tabs>
        <w:suppressAutoHyphens/>
        <w:jc w:val="both"/>
      </w:pPr>
      <w:r>
        <w:t>60 zł miesięcznie na dziecko w wieku do ukończenia 5 lat,</w:t>
      </w:r>
    </w:p>
    <w:p w:rsidR="007D65D6" w:rsidRDefault="007D65D6" w:rsidP="007D65D6">
      <w:pPr>
        <w:widowControl w:val="0"/>
        <w:numPr>
          <w:ilvl w:val="0"/>
          <w:numId w:val="6"/>
        </w:numPr>
        <w:tabs>
          <w:tab w:val="left" w:pos="450"/>
        </w:tabs>
        <w:suppressAutoHyphens/>
        <w:jc w:val="both"/>
      </w:pPr>
      <w:r>
        <w:t>80 zł miesięcznie na dziecko powyżej 5 lat,  do ukończenia  24 lat.</w:t>
      </w:r>
    </w:p>
    <w:p w:rsidR="007D65D6" w:rsidRPr="00B6111B" w:rsidRDefault="007D65D6" w:rsidP="007D65D6">
      <w:pPr>
        <w:tabs>
          <w:tab w:val="left" w:pos="450"/>
        </w:tabs>
        <w:jc w:val="both"/>
      </w:pPr>
      <w:r>
        <w:br/>
        <w:t>W  2010r. wypłacono 1 034 dodatków</w:t>
      </w:r>
      <w:r w:rsidRPr="00B6111B">
        <w:t xml:space="preserve"> z tytułu kształcenia i rehabilitacji dziecka niepełnosprawnego</w:t>
      </w:r>
      <w:r>
        <w:t xml:space="preserve">   dla  75  rodzin  na  łączną  kwotę 79 700 zł., co  w  odniesieniu  do  wypłaconej  w  2009r.  kwoty  tego  dodatku   </w:t>
      </w:r>
      <w:r w:rsidRPr="00D94114">
        <w:rPr>
          <w:sz w:val="20"/>
          <w:szCs w:val="20"/>
        </w:rPr>
        <w:t>(</w:t>
      </w:r>
      <w:r w:rsidRPr="002704F1">
        <w:rPr>
          <w:sz w:val="20"/>
          <w:szCs w:val="20"/>
        </w:rPr>
        <w:t xml:space="preserve">91 520 </w:t>
      </w:r>
      <w:r w:rsidRPr="00D94114">
        <w:rPr>
          <w:sz w:val="20"/>
          <w:szCs w:val="20"/>
        </w:rPr>
        <w:t>zł.)</w:t>
      </w:r>
      <w:r>
        <w:t xml:space="preserve">  stanowi  spadek  o 13%</w:t>
      </w:r>
    </w:p>
    <w:p w:rsidR="007D65D6" w:rsidRDefault="007D65D6" w:rsidP="007D65D6">
      <w:pPr>
        <w:widowControl w:val="0"/>
        <w:tabs>
          <w:tab w:val="left" w:pos="450"/>
        </w:tabs>
        <w:suppressAutoHyphens/>
        <w:jc w:val="both"/>
      </w:pPr>
    </w:p>
    <w:p w:rsidR="007D65D6" w:rsidRDefault="007D65D6" w:rsidP="007D65D6">
      <w:pPr>
        <w:tabs>
          <w:tab w:val="left" w:pos="450"/>
        </w:tabs>
        <w:jc w:val="both"/>
        <w:rPr>
          <w:b/>
          <w:i/>
        </w:rPr>
      </w:pPr>
    </w:p>
    <w:p w:rsidR="007D65D6" w:rsidRPr="00BC3FEB" w:rsidRDefault="007D65D6" w:rsidP="007D65D6">
      <w:pPr>
        <w:tabs>
          <w:tab w:val="left" w:pos="450"/>
        </w:tabs>
        <w:jc w:val="both"/>
        <w:rPr>
          <w:b/>
        </w:rPr>
      </w:pPr>
      <w:r>
        <w:rPr>
          <w:b/>
          <w:i/>
        </w:rPr>
        <w:t>5</w:t>
      </w:r>
      <w:r w:rsidRPr="00BC3FEB">
        <w:rPr>
          <w:b/>
          <w:i/>
        </w:rPr>
        <w:t>.   Dodatek  z  tytułu   rozpoczęcia   roku   szkolnego</w:t>
      </w:r>
      <w:r>
        <w:rPr>
          <w:b/>
          <w:i/>
          <w:sz w:val="22"/>
          <w:szCs w:val="22"/>
        </w:rPr>
        <w:t xml:space="preserve">  </w:t>
      </w:r>
      <w:r w:rsidRPr="00BC3FEB">
        <w:rPr>
          <w:sz w:val="20"/>
          <w:szCs w:val="20"/>
        </w:rPr>
        <w:t>(</w:t>
      </w:r>
      <w:r w:rsidRPr="00BC3FEB">
        <w:rPr>
          <w:b/>
          <w:sz w:val="20"/>
          <w:szCs w:val="20"/>
        </w:rPr>
        <w:t>art. 14</w:t>
      </w:r>
      <w:r w:rsidRPr="00BC3FEB">
        <w:rPr>
          <w:sz w:val="20"/>
          <w:szCs w:val="20"/>
        </w:rPr>
        <w:t xml:space="preserve">  ustawy o świadczeniach  rodzinnych)</w:t>
      </w:r>
      <w:r w:rsidRPr="00C37CA3">
        <w:rPr>
          <w:sz w:val="22"/>
          <w:szCs w:val="22"/>
        </w:rPr>
        <w:t xml:space="preserve"> </w:t>
      </w:r>
      <w:r>
        <w:rPr>
          <w:b/>
          <w:i/>
          <w:sz w:val="22"/>
          <w:szCs w:val="22"/>
        </w:rPr>
        <w:t xml:space="preserve"> -  </w:t>
      </w:r>
      <w:r>
        <w:t xml:space="preserve">przysługuje na częściowe pokrycie wydatków związanych z rozpoczęciem nowego roku szkolnego  w wysokości  100 zł. jednorazowo.  </w:t>
      </w:r>
      <w:r w:rsidRPr="00521CD7">
        <w:t>Dod</w:t>
      </w:r>
      <w:r>
        <w:t xml:space="preserve">atek  przysługuje  również na  </w:t>
      </w:r>
      <w:r w:rsidRPr="00521CD7">
        <w:t>dziecko  rozpoczynające  rocz</w:t>
      </w:r>
      <w:r>
        <w:t>ne przygotowanie  przedszkolne.</w:t>
      </w:r>
    </w:p>
    <w:p w:rsidR="007D65D6" w:rsidRPr="00521CD7" w:rsidRDefault="007D65D6" w:rsidP="007D65D6">
      <w:pPr>
        <w:tabs>
          <w:tab w:val="left" w:pos="450"/>
        </w:tabs>
        <w:jc w:val="both"/>
      </w:pPr>
      <w:r>
        <w:br/>
        <w:t xml:space="preserve">W  2010 r.  wypłacono  824  dodatki  z  tyt.  rozpoczęcia  roku  szkolnego  dla  335 rodzin  na  łączną  kwotę  82 400zł,   co  w  odniesieniu  do  wypłaconej  w  2009r.  kwoty  tego  dodatku </w:t>
      </w:r>
      <w:r w:rsidRPr="007F27B7">
        <w:rPr>
          <w:sz w:val="20"/>
          <w:szCs w:val="20"/>
        </w:rPr>
        <w:t xml:space="preserve"> (</w:t>
      </w:r>
      <w:r w:rsidRPr="00820C2D">
        <w:rPr>
          <w:sz w:val="20"/>
          <w:szCs w:val="20"/>
        </w:rPr>
        <w:t xml:space="preserve">91 100 </w:t>
      </w:r>
      <w:r w:rsidRPr="007F27B7">
        <w:rPr>
          <w:sz w:val="20"/>
          <w:szCs w:val="20"/>
        </w:rPr>
        <w:t xml:space="preserve">zł.)  </w:t>
      </w:r>
      <w:r>
        <w:rPr>
          <w:sz w:val="20"/>
          <w:szCs w:val="20"/>
        </w:rPr>
        <w:t xml:space="preserve"> </w:t>
      </w:r>
      <w:r>
        <w:t>stanowi  spadek  o  10 %.</w:t>
      </w:r>
    </w:p>
    <w:p w:rsidR="007D65D6" w:rsidRPr="00C63305" w:rsidRDefault="007D65D6" w:rsidP="007D65D6">
      <w:pPr>
        <w:tabs>
          <w:tab w:val="left" w:pos="450"/>
        </w:tabs>
        <w:rPr>
          <w:b/>
          <w:i/>
          <w:sz w:val="22"/>
          <w:szCs w:val="22"/>
        </w:rPr>
      </w:pPr>
    </w:p>
    <w:p w:rsidR="007D65D6" w:rsidRDefault="007D65D6" w:rsidP="007D65D6">
      <w:pPr>
        <w:tabs>
          <w:tab w:val="left" w:pos="450"/>
        </w:tabs>
        <w:rPr>
          <w:b/>
          <w:i/>
        </w:rPr>
      </w:pPr>
    </w:p>
    <w:p w:rsidR="007D65D6" w:rsidRPr="00C63305" w:rsidRDefault="007D65D6" w:rsidP="007D65D6">
      <w:pPr>
        <w:tabs>
          <w:tab w:val="left" w:pos="450"/>
        </w:tabs>
        <w:rPr>
          <w:b/>
          <w:i/>
          <w:sz w:val="22"/>
          <w:szCs w:val="22"/>
        </w:rPr>
      </w:pPr>
      <w:r>
        <w:rPr>
          <w:b/>
          <w:i/>
        </w:rPr>
        <w:t>6</w:t>
      </w:r>
      <w:r w:rsidRPr="00BC3FEB">
        <w:rPr>
          <w:b/>
          <w:i/>
        </w:rPr>
        <w:t>.  Dodatek z tytułu podjęcia przez dziecko nauki poza miejscem zamieszkania</w:t>
      </w:r>
      <w:r>
        <w:rPr>
          <w:b/>
          <w:i/>
          <w:sz w:val="22"/>
          <w:szCs w:val="22"/>
        </w:rPr>
        <w:t xml:space="preserve"> </w:t>
      </w:r>
      <w:r w:rsidRPr="00BC3FEB">
        <w:rPr>
          <w:sz w:val="20"/>
          <w:szCs w:val="20"/>
        </w:rPr>
        <w:t>(</w:t>
      </w:r>
      <w:r w:rsidRPr="00BC3FEB">
        <w:rPr>
          <w:b/>
          <w:sz w:val="20"/>
          <w:szCs w:val="20"/>
        </w:rPr>
        <w:t>art. 15</w:t>
      </w:r>
      <w:r w:rsidRPr="00BC3FEB">
        <w:rPr>
          <w:sz w:val="20"/>
          <w:szCs w:val="20"/>
        </w:rPr>
        <w:t xml:space="preserve">  ustawy o świadczeniach  rodzinnych) </w:t>
      </w:r>
      <w:r>
        <w:rPr>
          <w:b/>
          <w:i/>
          <w:sz w:val="22"/>
          <w:szCs w:val="22"/>
        </w:rPr>
        <w:t xml:space="preserve">  -  </w:t>
      </w:r>
      <w:r>
        <w:t xml:space="preserve">przysługuje na częściowe pokrycie wydatków  związanych </w:t>
      </w:r>
    </w:p>
    <w:p w:rsidR="007D65D6" w:rsidRPr="00C63305" w:rsidRDefault="007D65D6" w:rsidP="007D65D6">
      <w:pPr>
        <w:widowControl w:val="0"/>
        <w:numPr>
          <w:ilvl w:val="0"/>
          <w:numId w:val="7"/>
        </w:numPr>
        <w:tabs>
          <w:tab w:val="left" w:pos="450"/>
        </w:tabs>
        <w:suppressAutoHyphens/>
        <w:jc w:val="both"/>
        <w:rPr>
          <w:sz w:val="22"/>
          <w:szCs w:val="22"/>
        </w:rPr>
      </w:pPr>
      <w:r w:rsidRPr="00BC3FEB">
        <w:rPr>
          <w:b/>
          <w:sz w:val="22"/>
          <w:szCs w:val="22"/>
        </w:rPr>
        <w:t>z zamieszkaniem</w:t>
      </w:r>
      <w:r w:rsidRPr="00C63305">
        <w:rPr>
          <w:sz w:val="22"/>
          <w:szCs w:val="22"/>
        </w:rPr>
        <w:t xml:space="preserve"> w miejscowości, w której znajduje się siedziba szkoły </w:t>
      </w:r>
      <w:proofErr w:type="spellStart"/>
      <w:r w:rsidRPr="00C63305">
        <w:rPr>
          <w:sz w:val="22"/>
          <w:szCs w:val="22"/>
        </w:rPr>
        <w:t>ponadgimnazjalnej</w:t>
      </w:r>
      <w:proofErr w:type="spellEnd"/>
      <w:r w:rsidRPr="00C63305">
        <w:rPr>
          <w:sz w:val="22"/>
          <w:szCs w:val="22"/>
        </w:rPr>
        <w:t xml:space="preserve">  lub ponadpodstawowej,  a  od  1 września  2005r.  przysługuje  również  na  dzieci  w  szkole  podstawowej  i  gimnazjum,  jeżeli  dziecko  posiada  orzeczenie  o  niepełnosprawności .</w:t>
      </w:r>
    </w:p>
    <w:p w:rsidR="007D65D6" w:rsidRDefault="007D65D6" w:rsidP="007D65D6">
      <w:pPr>
        <w:widowControl w:val="0"/>
        <w:tabs>
          <w:tab w:val="left" w:pos="450"/>
        </w:tabs>
        <w:suppressAutoHyphens/>
        <w:jc w:val="both"/>
      </w:pPr>
      <w:r>
        <w:t>Dodatek  wynosi  90 zł miesięcznie na dziecko.</w:t>
      </w:r>
    </w:p>
    <w:p w:rsidR="007D65D6" w:rsidRDefault="007D65D6" w:rsidP="007D65D6">
      <w:pPr>
        <w:widowControl w:val="0"/>
        <w:tabs>
          <w:tab w:val="left" w:pos="450"/>
        </w:tabs>
        <w:suppressAutoHyphens/>
        <w:jc w:val="both"/>
      </w:pPr>
      <w:r w:rsidRPr="00B6111B">
        <w:t>Dodatek</w:t>
      </w:r>
      <w:r>
        <w:t xml:space="preserve"> </w:t>
      </w:r>
      <w:r w:rsidRPr="00B6111B">
        <w:t xml:space="preserve"> </w:t>
      </w:r>
      <w:r>
        <w:t xml:space="preserve">związany  z  zamieszkaniem  dziecka  w  miejscowości,  w  której  znajduje  się  siedziba  szkoły   został  w  2010r.   wypłacony  dla  16  rodzin  w  łącznej  kwocie 14 310zł.,  co  w  odniesieniu  do  wypłaconej  w  2009r.  kwoty  tego  dodatku   </w:t>
      </w:r>
      <w:r w:rsidRPr="006D3537">
        <w:rPr>
          <w:sz w:val="20"/>
          <w:szCs w:val="20"/>
        </w:rPr>
        <w:t>(</w:t>
      </w:r>
      <w:r w:rsidRPr="00820C2D">
        <w:rPr>
          <w:sz w:val="20"/>
          <w:szCs w:val="20"/>
        </w:rPr>
        <w:t xml:space="preserve">16 560 </w:t>
      </w:r>
      <w:r w:rsidRPr="006D3537">
        <w:rPr>
          <w:sz w:val="20"/>
          <w:szCs w:val="20"/>
        </w:rPr>
        <w:t>zł.)</w:t>
      </w:r>
      <w:r>
        <w:t xml:space="preserve">  stanowi   spadek   o  14 %</w:t>
      </w:r>
    </w:p>
    <w:p w:rsidR="007D65D6" w:rsidRPr="00C63305" w:rsidRDefault="007D65D6" w:rsidP="007D65D6">
      <w:pPr>
        <w:numPr>
          <w:ilvl w:val="0"/>
          <w:numId w:val="7"/>
        </w:numPr>
        <w:tabs>
          <w:tab w:val="left" w:pos="450"/>
        </w:tabs>
        <w:jc w:val="both"/>
        <w:rPr>
          <w:sz w:val="22"/>
          <w:szCs w:val="22"/>
        </w:rPr>
      </w:pPr>
      <w:r w:rsidRPr="00BC3FEB">
        <w:rPr>
          <w:b/>
          <w:sz w:val="22"/>
          <w:szCs w:val="22"/>
        </w:rPr>
        <w:t>z dojazdem</w:t>
      </w:r>
      <w:r w:rsidRPr="00C63305">
        <w:rPr>
          <w:sz w:val="22"/>
          <w:szCs w:val="22"/>
        </w:rPr>
        <w:t xml:space="preserve"> do tej miejscowości,  w której znajduje się siedziba szkoły </w:t>
      </w:r>
      <w:proofErr w:type="spellStart"/>
      <w:r w:rsidRPr="00C63305">
        <w:rPr>
          <w:sz w:val="22"/>
          <w:szCs w:val="22"/>
        </w:rPr>
        <w:t>ponadgimnazjalnej</w:t>
      </w:r>
      <w:proofErr w:type="spellEnd"/>
      <w:r>
        <w:rPr>
          <w:sz w:val="22"/>
          <w:szCs w:val="22"/>
        </w:rPr>
        <w:t>.</w:t>
      </w:r>
      <w:r w:rsidRPr="00C63305">
        <w:rPr>
          <w:sz w:val="22"/>
          <w:szCs w:val="22"/>
        </w:rPr>
        <w:t xml:space="preserve"> </w:t>
      </w:r>
    </w:p>
    <w:p w:rsidR="007D65D6" w:rsidRDefault="007D65D6" w:rsidP="007D65D6">
      <w:pPr>
        <w:widowControl w:val="0"/>
        <w:tabs>
          <w:tab w:val="left" w:pos="450"/>
        </w:tabs>
        <w:suppressAutoHyphens/>
        <w:jc w:val="both"/>
      </w:pPr>
      <w:r>
        <w:t>Dodatek  wynosi  50 zł miesięcznie na dziecko.</w:t>
      </w:r>
    </w:p>
    <w:p w:rsidR="007D65D6" w:rsidRDefault="007D65D6" w:rsidP="007D65D6">
      <w:pPr>
        <w:tabs>
          <w:tab w:val="left" w:pos="450"/>
        </w:tabs>
        <w:jc w:val="both"/>
      </w:pPr>
      <w:r w:rsidRPr="00B6111B">
        <w:t>Dodatek</w:t>
      </w:r>
      <w:r>
        <w:t xml:space="preserve"> </w:t>
      </w:r>
      <w:r w:rsidRPr="00B6111B">
        <w:t xml:space="preserve"> </w:t>
      </w:r>
      <w:r>
        <w:t xml:space="preserve">związany  z dojazdem  dziecka  do  miejscowości,  w  której  znajduje  się  siedziba  szkoły   został  w  2010r.   wypłacony   dla  122 rodzin  w  łącznej  kwocie 68 600 zł.,  co  </w:t>
      </w:r>
      <w:r>
        <w:br/>
        <w:t xml:space="preserve">w  odniesieniu do wypłaconej  w 2009r. kwoty  tego  dodatku  </w:t>
      </w:r>
      <w:r w:rsidRPr="006D3537">
        <w:rPr>
          <w:sz w:val="20"/>
          <w:szCs w:val="20"/>
        </w:rPr>
        <w:t>(</w:t>
      </w:r>
      <w:r w:rsidRPr="00820C2D">
        <w:rPr>
          <w:sz w:val="20"/>
          <w:szCs w:val="20"/>
        </w:rPr>
        <w:t xml:space="preserve">67 750 </w:t>
      </w:r>
      <w:r w:rsidRPr="007F27B7">
        <w:rPr>
          <w:sz w:val="20"/>
          <w:szCs w:val="20"/>
        </w:rPr>
        <w:t>zł.)</w:t>
      </w:r>
      <w:r>
        <w:t xml:space="preserve">  stanowi   wzrost</w:t>
      </w:r>
      <w:r>
        <w:br/>
        <w:t xml:space="preserve"> o  1 %.</w:t>
      </w:r>
    </w:p>
    <w:p w:rsidR="007D65D6" w:rsidRDefault="007D65D6" w:rsidP="007D65D6">
      <w:pPr>
        <w:widowControl w:val="0"/>
        <w:tabs>
          <w:tab w:val="left" w:pos="450"/>
        </w:tabs>
        <w:suppressAutoHyphens/>
        <w:jc w:val="both"/>
      </w:pPr>
    </w:p>
    <w:p w:rsidR="007D65D6" w:rsidRDefault="007D65D6" w:rsidP="007D65D6">
      <w:pPr>
        <w:tabs>
          <w:tab w:val="left" w:pos="450"/>
        </w:tabs>
        <w:jc w:val="both"/>
        <w:rPr>
          <w:b/>
          <w:i/>
        </w:rPr>
      </w:pPr>
    </w:p>
    <w:p w:rsidR="007D65D6" w:rsidRDefault="007D65D6" w:rsidP="007D65D6">
      <w:pPr>
        <w:tabs>
          <w:tab w:val="left" w:pos="450"/>
        </w:tabs>
        <w:jc w:val="both"/>
      </w:pPr>
      <w:r>
        <w:rPr>
          <w:b/>
          <w:i/>
        </w:rPr>
        <w:t>7</w:t>
      </w:r>
      <w:r w:rsidRPr="00BC3FEB">
        <w:rPr>
          <w:b/>
          <w:i/>
        </w:rPr>
        <w:t>.</w:t>
      </w:r>
      <w:r w:rsidRPr="00BC3FEB">
        <w:rPr>
          <w:i/>
        </w:rPr>
        <w:t xml:space="preserve">  </w:t>
      </w:r>
      <w:r w:rsidRPr="00BC3FEB">
        <w:rPr>
          <w:b/>
          <w:i/>
        </w:rPr>
        <w:t>Dodatek  z  tytułu  wychowywania  dziecka  w  rodzinie  wielodzietnej</w:t>
      </w:r>
      <w:r>
        <w:rPr>
          <w:i/>
          <w:sz w:val="22"/>
          <w:szCs w:val="22"/>
        </w:rPr>
        <w:t xml:space="preserve"> </w:t>
      </w:r>
      <w:r w:rsidRPr="00BC3FEB">
        <w:rPr>
          <w:sz w:val="20"/>
          <w:szCs w:val="20"/>
        </w:rPr>
        <w:t>(</w:t>
      </w:r>
      <w:r w:rsidRPr="00BC3FEB">
        <w:rPr>
          <w:b/>
          <w:sz w:val="20"/>
          <w:szCs w:val="20"/>
        </w:rPr>
        <w:t>art. 12a</w:t>
      </w:r>
      <w:r w:rsidRPr="00BC3FEB">
        <w:rPr>
          <w:sz w:val="20"/>
          <w:szCs w:val="20"/>
        </w:rPr>
        <w:t xml:space="preserve"> ustawy o świadczeniach  rodzinnych)</w:t>
      </w:r>
      <w:r>
        <w:rPr>
          <w:i/>
          <w:sz w:val="22"/>
          <w:szCs w:val="22"/>
        </w:rPr>
        <w:t xml:space="preserve"> - </w:t>
      </w:r>
      <w:r>
        <w:t>przysługuje</w:t>
      </w:r>
      <w:r w:rsidRPr="005B0969">
        <w:rPr>
          <w:b/>
        </w:rPr>
        <w:t xml:space="preserve">  </w:t>
      </w:r>
      <w:r w:rsidRPr="005B0969">
        <w:t>na  trzecie  i  następne  dziec</w:t>
      </w:r>
      <w:r>
        <w:t>ko  w  rodzinie</w:t>
      </w:r>
      <w:r w:rsidRPr="005B0969">
        <w:t xml:space="preserve">  </w:t>
      </w:r>
      <w:r w:rsidRPr="00F816D7">
        <w:t xml:space="preserve">uprawnione </w:t>
      </w:r>
      <w:r w:rsidRPr="005B0969">
        <w:t>do</w:t>
      </w:r>
      <w:r>
        <w:t xml:space="preserve"> </w:t>
      </w:r>
      <w:r w:rsidRPr="005B0969">
        <w:t xml:space="preserve"> zasiłku</w:t>
      </w:r>
      <w:r>
        <w:t xml:space="preserve">  rodzinnego.  Wysokość  dodatku   wynosi  80 zł miesięcznie. </w:t>
      </w:r>
    </w:p>
    <w:p w:rsidR="007D65D6" w:rsidRDefault="007D65D6" w:rsidP="007D65D6">
      <w:pPr>
        <w:tabs>
          <w:tab w:val="left" w:pos="450"/>
        </w:tabs>
        <w:jc w:val="both"/>
      </w:pPr>
      <w:r>
        <w:br/>
        <w:t xml:space="preserve">W  2010 r.  wypłacono  1 986 dodatków  dla  105 rodzin  w  łącznej  kwocie 158 880 zł., </w:t>
      </w:r>
      <w:r>
        <w:br/>
      </w:r>
      <w:r>
        <w:lastRenderedPageBreak/>
        <w:t xml:space="preserve">co  w  odniesieniu  do  wypłaconej  w  2009r.  kwoty  tego  dodatku   </w:t>
      </w:r>
      <w:r w:rsidRPr="00400C1B">
        <w:rPr>
          <w:sz w:val="20"/>
          <w:szCs w:val="20"/>
        </w:rPr>
        <w:t>(</w:t>
      </w:r>
      <w:r w:rsidRPr="00820C2D">
        <w:rPr>
          <w:sz w:val="22"/>
          <w:szCs w:val="22"/>
        </w:rPr>
        <w:t xml:space="preserve">173 360 </w:t>
      </w:r>
      <w:r w:rsidRPr="00400C1B">
        <w:rPr>
          <w:sz w:val="20"/>
          <w:szCs w:val="20"/>
        </w:rPr>
        <w:t>zł.)</w:t>
      </w:r>
      <w:r>
        <w:t xml:space="preserve">  stanowi   spadek  o  8,5 %.</w:t>
      </w:r>
    </w:p>
    <w:p w:rsidR="007D65D6" w:rsidRDefault="007D65D6" w:rsidP="007D65D6">
      <w:pPr>
        <w:tabs>
          <w:tab w:val="left" w:pos="450"/>
        </w:tabs>
      </w:pPr>
    </w:p>
    <w:p w:rsidR="007D65D6" w:rsidRPr="00C63305" w:rsidRDefault="007D65D6" w:rsidP="007D65D6">
      <w:pPr>
        <w:tabs>
          <w:tab w:val="left" w:pos="450"/>
        </w:tabs>
        <w:rPr>
          <w:i/>
          <w:sz w:val="22"/>
          <w:szCs w:val="22"/>
        </w:rPr>
      </w:pPr>
    </w:p>
    <w:p w:rsidR="007D65D6" w:rsidRDefault="007D65D6" w:rsidP="007D65D6">
      <w:pPr>
        <w:jc w:val="both"/>
      </w:pPr>
    </w:p>
    <w:p w:rsidR="007D65D6" w:rsidRDefault="007D65D6" w:rsidP="007D65D6">
      <w:pPr>
        <w:tabs>
          <w:tab w:val="left" w:pos="450"/>
        </w:tabs>
        <w:jc w:val="center"/>
        <w:rPr>
          <w:sz w:val="22"/>
          <w:szCs w:val="22"/>
        </w:rPr>
      </w:pPr>
      <w:r>
        <w:rPr>
          <w:b/>
        </w:rPr>
        <w:t xml:space="preserve">Jednorazowa  zapomoga  z  tyt.  urodzenia  dziecka </w:t>
      </w:r>
      <w:r>
        <w:rPr>
          <w:b/>
        </w:rPr>
        <w:br/>
      </w:r>
      <w:r w:rsidRPr="00C37CA3">
        <w:rPr>
          <w:sz w:val="22"/>
          <w:szCs w:val="22"/>
        </w:rPr>
        <w:t>(</w:t>
      </w:r>
      <w:r w:rsidRPr="00C37CA3">
        <w:rPr>
          <w:b/>
          <w:sz w:val="22"/>
          <w:szCs w:val="22"/>
        </w:rPr>
        <w:t>art. 1</w:t>
      </w:r>
      <w:r>
        <w:rPr>
          <w:b/>
          <w:sz w:val="22"/>
          <w:szCs w:val="22"/>
        </w:rPr>
        <w:t>5b</w:t>
      </w:r>
      <w:r w:rsidRPr="00C37CA3">
        <w:rPr>
          <w:sz w:val="22"/>
          <w:szCs w:val="22"/>
        </w:rPr>
        <w:t xml:space="preserve">  ustawy o świadczeniach  rodzinnych)</w:t>
      </w:r>
    </w:p>
    <w:p w:rsidR="00874F8B" w:rsidRPr="00C00F8F" w:rsidRDefault="00874F8B" w:rsidP="007D65D6">
      <w:pPr>
        <w:tabs>
          <w:tab w:val="left" w:pos="450"/>
        </w:tabs>
        <w:jc w:val="center"/>
      </w:pPr>
    </w:p>
    <w:p w:rsidR="007D65D6" w:rsidRPr="00874F8B" w:rsidRDefault="007D65D6" w:rsidP="007D65D6">
      <w:pPr>
        <w:pStyle w:val="NormalnyWeb"/>
        <w:jc w:val="both"/>
        <w:rPr>
          <w:rFonts w:ascii="Times New Roman" w:hAnsi="Times New Roman" w:cs="Times New Roman"/>
        </w:rPr>
      </w:pPr>
      <w:r w:rsidRPr="00874F8B">
        <w:rPr>
          <w:rFonts w:ascii="Times New Roman" w:hAnsi="Times New Roman" w:cs="Times New Roman"/>
        </w:rPr>
        <w:t>Zapomoga  przysługuje jednorazowo w wysokości  1000 zł.  niezależnie od  dochodów  rodziny. Wniosek o wypłatę jednorazowej zapomogi składa się w terminie 12 miesięcy od dnia narodzin dziecka, a w przypadku  gdy wniosek dotyczy dziecka objętego opieką prawną, opieką faktyczną albo dziecka przysposobionego - w terminie 12 miesięcy od dnia objęcia dziecka opieka albo przysposobieniem. Wniosek złożony po terminie  pozostawia się bez rozpoznania.</w:t>
      </w:r>
    </w:p>
    <w:p w:rsidR="007D65D6" w:rsidRPr="00874F8B" w:rsidRDefault="007D65D6" w:rsidP="007D65D6">
      <w:pPr>
        <w:tabs>
          <w:tab w:val="left" w:pos="450"/>
        </w:tabs>
        <w:jc w:val="both"/>
      </w:pPr>
      <w:r w:rsidRPr="00874F8B">
        <w:t xml:space="preserve">Zasadniczą  zmianą  jaka występowała w tej formie  świadczenia  był  istniejący </w:t>
      </w:r>
      <w:r w:rsidR="000B62F9">
        <w:t xml:space="preserve">                      </w:t>
      </w:r>
      <w:r w:rsidRPr="00874F8B">
        <w:rPr>
          <w:u w:val="single"/>
        </w:rPr>
        <w:t>od  1 listopada 2009r.</w:t>
      </w:r>
      <w:r w:rsidRPr="00874F8B">
        <w:t xml:space="preserve">  obowiązek  dostarczania  przez  osoby  ubiegające się zaświadczenia  lekarskiego  potwierdzającego  pozostawanie  pod  opieką medyczną  od  10 tygodnia ciąży  do  dnia  porodu  (art. 15b ust. 5 i 6).  </w:t>
      </w:r>
      <w:r w:rsidRPr="00874F8B">
        <w:br/>
        <w:t>Wzór  zaświadczenia  lekarskiego  został  określony  w  załączniku  do  Rozporządzenia  Ministra  Zdrowia  z dnia  18 września 2009r. w sprawie formy opieki medycznej nad kobietą w ciąży, uprawniającej do dodatku z tytułu urodzenia się dziecka (</w:t>
      </w:r>
      <w:proofErr w:type="spellStart"/>
      <w:r w:rsidRPr="00874F8B">
        <w:t>Dz.U</w:t>
      </w:r>
      <w:proofErr w:type="spellEnd"/>
      <w:r w:rsidRPr="00874F8B">
        <w:t xml:space="preserve"> z 2009r. Nr 163 poz. 1305).</w:t>
      </w:r>
      <w:r w:rsidRPr="00874F8B">
        <w:br/>
        <w:t xml:space="preserve">Powyższy zapis ustawy został zmieniony Ustawą z dnia 5 marca 2010r. o zmianie ustawy </w:t>
      </w:r>
      <w:r w:rsidRPr="00874F8B">
        <w:br/>
        <w:t>o świadczeniach rodzinnych oraz ustawy o świadczeniach opieki zdrowotnej finansowanych ze środków publicznych  (</w:t>
      </w:r>
      <w:proofErr w:type="spellStart"/>
      <w:r w:rsidRPr="00874F8B">
        <w:t>Dz.U</w:t>
      </w:r>
      <w:proofErr w:type="spellEnd"/>
      <w:r w:rsidRPr="00874F8B">
        <w:t xml:space="preserve">. z 2010r. Nr 50, poz. 301) tj. dodatek z tytułu urodzenia dziecka  do </w:t>
      </w:r>
      <w:r w:rsidRPr="00874F8B">
        <w:br/>
        <w:t>31 grudnia 2011r. przysługuje po przedstawieniu zaświadczenia lekarskiego lub zaświadczenia wystawionego przez położną, potwierdzającego co najmniej jedno badanie kobiety w okresie ciąży przez lekarza ginekologa lub położną (brak obowiązku pozostawania pod opieką medyczną w okresie od 10 tygodnia ciąży do porodu).</w:t>
      </w:r>
    </w:p>
    <w:p w:rsidR="007D65D6" w:rsidRPr="00874F8B" w:rsidRDefault="007D65D6" w:rsidP="007D65D6">
      <w:pPr>
        <w:tabs>
          <w:tab w:val="left" w:pos="450"/>
        </w:tabs>
        <w:jc w:val="both"/>
      </w:pPr>
      <w:r w:rsidRPr="00874F8B">
        <w:t xml:space="preserve"> </w:t>
      </w:r>
    </w:p>
    <w:p w:rsidR="007D65D6" w:rsidRDefault="007D65D6" w:rsidP="007D65D6">
      <w:pPr>
        <w:tabs>
          <w:tab w:val="left" w:pos="450"/>
        </w:tabs>
        <w:jc w:val="both"/>
        <w:rPr>
          <w:sz w:val="22"/>
          <w:szCs w:val="22"/>
          <w:lang w:eastAsia="ar-SA"/>
        </w:rPr>
      </w:pPr>
      <w:r>
        <w:t>W  2010r.  zapomogę  pobrało 111 rodziny  na  łączną  kwotę  111 000zł.  W  odniesieniu  do 2009r.,w którym z zapomogi  „becikowe”  skorzystało  125 rodzin, nastąpił spadek o 11 %.</w:t>
      </w:r>
    </w:p>
    <w:p w:rsidR="007D65D6" w:rsidRDefault="007D65D6" w:rsidP="007D65D6">
      <w:pPr>
        <w:tabs>
          <w:tab w:val="left" w:pos="450"/>
        </w:tabs>
        <w:rPr>
          <w:b/>
          <w:sz w:val="32"/>
        </w:rPr>
      </w:pPr>
    </w:p>
    <w:p w:rsidR="007D65D6" w:rsidRDefault="007D65D6" w:rsidP="007D65D6">
      <w:pPr>
        <w:tabs>
          <w:tab w:val="left" w:pos="450"/>
        </w:tabs>
        <w:rPr>
          <w:b/>
          <w:sz w:val="32"/>
        </w:rPr>
      </w:pPr>
    </w:p>
    <w:p w:rsidR="007D65D6" w:rsidRDefault="007D65D6" w:rsidP="007D65D6">
      <w:pPr>
        <w:tabs>
          <w:tab w:val="left" w:pos="450"/>
        </w:tabs>
        <w:jc w:val="center"/>
        <w:rPr>
          <w:b/>
        </w:rPr>
      </w:pPr>
      <w:r>
        <w:rPr>
          <w:b/>
          <w:sz w:val="32"/>
        </w:rPr>
        <w:t>Ś</w:t>
      </w:r>
      <w:r>
        <w:rPr>
          <w:b/>
        </w:rPr>
        <w:t>WIADCZENIA  OPIEKUŃCZE</w:t>
      </w:r>
    </w:p>
    <w:p w:rsidR="007D65D6" w:rsidRDefault="007D65D6" w:rsidP="007D65D6">
      <w:pPr>
        <w:tabs>
          <w:tab w:val="left" w:pos="450"/>
        </w:tabs>
        <w:jc w:val="center"/>
      </w:pPr>
    </w:p>
    <w:p w:rsidR="007D65D6" w:rsidRDefault="007D65D6" w:rsidP="007D65D6">
      <w:pPr>
        <w:tabs>
          <w:tab w:val="left" w:pos="450"/>
        </w:tabs>
        <w:jc w:val="both"/>
      </w:pPr>
      <w:r w:rsidRPr="002467F1">
        <w:rPr>
          <w:b/>
          <w:i/>
        </w:rPr>
        <w:t>1.  Zasiłek   pielęgnacyjny</w:t>
      </w:r>
      <w:r>
        <w:rPr>
          <w:b/>
        </w:rPr>
        <w:t xml:space="preserve">   </w:t>
      </w:r>
      <w:r w:rsidRPr="002467F1">
        <w:rPr>
          <w:sz w:val="20"/>
          <w:szCs w:val="20"/>
        </w:rPr>
        <w:t>(</w:t>
      </w:r>
      <w:r w:rsidRPr="002467F1">
        <w:rPr>
          <w:b/>
          <w:sz w:val="20"/>
          <w:szCs w:val="20"/>
        </w:rPr>
        <w:t>art. 16</w:t>
      </w:r>
      <w:r w:rsidRPr="002467F1">
        <w:rPr>
          <w:sz w:val="20"/>
          <w:szCs w:val="20"/>
        </w:rPr>
        <w:t xml:space="preserve">  ustawy o świadczeniach  rodzinnych)</w:t>
      </w:r>
      <w:r w:rsidRPr="00C37CA3">
        <w:rPr>
          <w:sz w:val="22"/>
          <w:szCs w:val="22"/>
        </w:rPr>
        <w:t xml:space="preserve"> </w:t>
      </w:r>
      <w:r>
        <w:rPr>
          <w:sz w:val="22"/>
          <w:szCs w:val="22"/>
        </w:rPr>
        <w:t xml:space="preserve"> </w:t>
      </w:r>
      <w:r>
        <w:t>przysługuje  :</w:t>
      </w:r>
    </w:p>
    <w:p w:rsidR="007D65D6" w:rsidRPr="00C63305" w:rsidRDefault="007D65D6" w:rsidP="007D65D6">
      <w:pPr>
        <w:widowControl w:val="0"/>
        <w:numPr>
          <w:ilvl w:val="0"/>
          <w:numId w:val="17"/>
        </w:numPr>
        <w:tabs>
          <w:tab w:val="left" w:pos="450"/>
        </w:tabs>
        <w:suppressAutoHyphens/>
        <w:jc w:val="both"/>
        <w:rPr>
          <w:sz w:val="22"/>
          <w:szCs w:val="22"/>
        </w:rPr>
      </w:pPr>
      <w:r w:rsidRPr="00C63305">
        <w:rPr>
          <w:sz w:val="22"/>
          <w:szCs w:val="22"/>
        </w:rPr>
        <w:t>niepełnosprawnemu dziecku,</w:t>
      </w:r>
    </w:p>
    <w:p w:rsidR="007D65D6" w:rsidRPr="00C63305" w:rsidRDefault="007D65D6" w:rsidP="007D65D6">
      <w:pPr>
        <w:widowControl w:val="0"/>
        <w:numPr>
          <w:ilvl w:val="0"/>
          <w:numId w:val="17"/>
        </w:numPr>
        <w:tabs>
          <w:tab w:val="left" w:pos="450"/>
        </w:tabs>
        <w:suppressAutoHyphens/>
        <w:jc w:val="both"/>
        <w:rPr>
          <w:sz w:val="22"/>
          <w:szCs w:val="22"/>
        </w:rPr>
      </w:pPr>
      <w:r w:rsidRPr="00C63305">
        <w:rPr>
          <w:sz w:val="22"/>
          <w:szCs w:val="22"/>
        </w:rPr>
        <w:t xml:space="preserve">osobie niepełnosprawnej w wieku powyżej 16 roku życia, jeżeli legitymuje się orzeczeniem </w:t>
      </w:r>
      <w:r>
        <w:rPr>
          <w:sz w:val="22"/>
          <w:szCs w:val="22"/>
        </w:rPr>
        <w:br/>
      </w:r>
      <w:r w:rsidRPr="00C63305">
        <w:rPr>
          <w:sz w:val="22"/>
          <w:szCs w:val="22"/>
        </w:rPr>
        <w:t xml:space="preserve">o </w:t>
      </w:r>
      <w:r w:rsidRPr="00C63305">
        <w:rPr>
          <w:sz w:val="22"/>
          <w:szCs w:val="22"/>
          <w:u w:val="single"/>
        </w:rPr>
        <w:t>znacznym</w:t>
      </w:r>
      <w:r w:rsidRPr="00C63305">
        <w:rPr>
          <w:sz w:val="22"/>
          <w:szCs w:val="22"/>
        </w:rPr>
        <w:t xml:space="preserve"> stopniu niepełnosprawności,</w:t>
      </w:r>
    </w:p>
    <w:p w:rsidR="007D65D6" w:rsidRPr="00C63305" w:rsidRDefault="007D65D6" w:rsidP="007D65D6">
      <w:pPr>
        <w:widowControl w:val="0"/>
        <w:numPr>
          <w:ilvl w:val="0"/>
          <w:numId w:val="17"/>
        </w:numPr>
        <w:tabs>
          <w:tab w:val="left" w:pos="450"/>
        </w:tabs>
        <w:suppressAutoHyphens/>
        <w:jc w:val="both"/>
        <w:rPr>
          <w:sz w:val="22"/>
          <w:szCs w:val="22"/>
        </w:rPr>
      </w:pPr>
      <w:r w:rsidRPr="00C63305">
        <w:rPr>
          <w:sz w:val="22"/>
          <w:szCs w:val="22"/>
        </w:rPr>
        <w:t>osobie, która ukończyła 75 lat,</w:t>
      </w:r>
    </w:p>
    <w:p w:rsidR="007D65D6" w:rsidRDefault="007D65D6" w:rsidP="007D65D6">
      <w:pPr>
        <w:widowControl w:val="0"/>
        <w:numPr>
          <w:ilvl w:val="0"/>
          <w:numId w:val="17"/>
        </w:numPr>
        <w:tabs>
          <w:tab w:val="left" w:pos="450"/>
        </w:tabs>
        <w:suppressAutoHyphens/>
        <w:jc w:val="both"/>
        <w:rPr>
          <w:sz w:val="22"/>
          <w:szCs w:val="22"/>
        </w:rPr>
      </w:pPr>
      <w:r w:rsidRPr="00C63305">
        <w:rPr>
          <w:sz w:val="22"/>
          <w:szCs w:val="22"/>
        </w:rPr>
        <w:t xml:space="preserve">osobie niepełnosprawnej w wieku powyżej 16 roku życia legitymującej się orzeczeniem </w:t>
      </w:r>
      <w:r>
        <w:rPr>
          <w:sz w:val="22"/>
          <w:szCs w:val="22"/>
        </w:rPr>
        <w:br/>
      </w:r>
      <w:r w:rsidRPr="00C63305">
        <w:rPr>
          <w:sz w:val="22"/>
          <w:szCs w:val="22"/>
        </w:rPr>
        <w:t xml:space="preserve">o umiarkowanym stopniu niepełnosprawności, jeżeli niepełnosprawność powstała w wieku </w:t>
      </w:r>
      <w:r>
        <w:rPr>
          <w:sz w:val="22"/>
          <w:szCs w:val="22"/>
        </w:rPr>
        <w:br/>
      </w:r>
      <w:r w:rsidRPr="00C63305">
        <w:rPr>
          <w:sz w:val="22"/>
          <w:szCs w:val="22"/>
        </w:rPr>
        <w:t>do ukończenia 21 roku życia.</w:t>
      </w:r>
    </w:p>
    <w:p w:rsidR="007D65D6" w:rsidRPr="002467F1" w:rsidRDefault="007D65D6" w:rsidP="007D65D6">
      <w:pPr>
        <w:widowControl w:val="0"/>
        <w:tabs>
          <w:tab w:val="left" w:pos="450"/>
        </w:tabs>
        <w:suppressAutoHyphens/>
        <w:jc w:val="both"/>
        <w:rPr>
          <w:sz w:val="22"/>
          <w:szCs w:val="22"/>
        </w:rPr>
      </w:pPr>
      <w:r>
        <w:rPr>
          <w:sz w:val="22"/>
          <w:szCs w:val="22"/>
        </w:rPr>
        <w:br/>
      </w:r>
      <w:r>
        <w:t xml:space="preserve">Wysokość  zasiłku   pielęgnacyjnego  wynosi  153 zł.  miesięcznie.  </w:t>
      </w:r>
    </w:p>
    <w:p w:rsidR="007D65D6" w:rsidRDefault="007D65D6" w:rsidP="007D65D6">
      <w:pPr>
        <w:tabs>
          <w:tab w:val="left" w:pos="450"/>
        </w:tabs>
        <w:jc w:val="both"/>
        <w:rPr>
          <w:sz w:val="22"/>
          <w:szCs w:val="22"/>
          <w:lang w:eastAsia="ar-SA"/>
        </w:rPr>
      </w:pPr>
      <w:r>
        <w:t xml:space="preserve">Zasiłek  pielęgnacyjny  w 2010r. wypłacany  był  dla 388 rodzin na  łączną kwotę 748 170 zł.  </w:t>
      </w:r>
      <w:r>
        <w:br/>
        <w:t xml:space="preserve">W odniesieniu  do  wypłaconej  w  2009r.  kwoty  zasiłku  pielęgnacyjnego   </w:t>
      </w:r>
      <w:r w:rsidRPr="003B4E53">
        <w:rPr>
          <w:sz w:val="20"/>
          <w:szCs w:val="20"/>
        </w:rPr>
        <w:t>(</w:t>
      </w:r>
      <w:r w:rsidRPr="00CB677D">
        <w:rPr>
          <w:sz w:val="22"/>
          <w:szCs w:val="22"/>
        </w:rPr>
        <w:t xml:space="preserve">750 312 </w:t>
      </w:r>
      <w:r w:rsidRPr="003B4E53">
        <w:rPr>
          <w:sz w:val="20"/>
          <w:szCs w:val="20"/>
        </w:rPr>
        <w:t>zł.)</w:t>
      </w:r>
      <w:r w:rsidRPr="00333821">
        <w:rPr>
          <w:sz w:val="22"/>
          <w:szCs w:val="22"/>
        </w:rPr>
        <w:t xml:space="preserve">  </w:t>
      </w:r>
      <w:r>
        <w:t>utrzymany  został  podobny  poziom  świadczenia.</w:t>
      </w:r>
    </w:p>
    <w:p w:rsidR="007D65D6" w:rsidRDefault="007D65D6" w:rsidP="007D65D6">
      <w:pPr>
        <w:tabs>
          <w:tab w:val="left" w:pos="450"/>
        </w:tabs>
        <w:jc w:val="both"/>
      </w:pPr>
    </w:p>
    <w:p w:rsidR="007D65D6" w:rsidRDefault="007D65D6" w:rsidP="000B62F9">
      <w:pPr>
        <w:numPr>
          <w:ilvl w:val="0"/>
          <w:numId w:val="15"/>
        </w:numPr>
        <w:tabs>
          <w:tab w:val="left" w:pos="450"/>
        </w:tabs>
        <w:spacing w:line="276" w:lineRule="auto"/>
        <w:jc w:val="both"/>
        <w:rPr>
          <w:sz w:val="22"/>
          <w:szCs w:val="22"/>
        </w:rPr>
      </w:pPr>
      <w:r w:rsidRPr="002467F1">
        <w:rPr>
          <w:b/>
          <w:i/>
        </w:rPr>
        <w:lastRenderedPageBreak/>
        <w:t xml:space="preserve">  Świadczenie pielęgnacyjne</w:t>
      </w:r>
      <w:r>
        <w:rPr>
          <w:b/>
        </w:rPr>
        <w:t xml:space="preserve"> </w:t>
      </w:r>
      <w:r w:rsidRPr="002467F1">
        <w:rPr>
          <w:sz w:val="20"/>
          <w:szCs w:val="20"/>
        </w:rPr>
        <w:t>(</w:t>
      </w:r>
      <w:r w:rsidRPr="002467F1">
        <w:rPr>
          <w:b/>
          <w:sz w:val="20"/>
          <w:szCs w:val="20"/>
        </w:rPr>
        <w:t>art. 17</w:t>
      </w:r>
      <w:r w:rsidRPr="002467F1">
        <w:rPr>
          <w:sz w:val="20"/>
          <w:szCs w:val="20"/>
        </w:rPr>
        <w:t xml:space="preserve">  ustawy o świadczeniach  rodzinnych)</w:t>
      </w:r>
      <w:r w:rsidRPr="00C37CA3">
        <w:rPr>
          <w:sz w:val="22"/>
          <w:szCs w:val="22"/>
        </w:rPr>
        <w:t xml:space="preserve"> </w:t>
      </w:r>
      <w:r w:rsidRPr="00C63305">
        <w:rPr>
          <w:sz w:val="22"/>
          <w:szCs w:val="22"/>
        </w:rPr>
        <w:t xml:space="preserve">z tytułu rezygnacji </w:t>
      </w:r>
      <w:r>
        <w:rPr>
          <w:sz w:val="22"/>
          <w:szCs w:val="22"/>
        </w:rPr>
        <w:br/>
      </w:r>
      <w:r w:rsidRPr="00C63305">
        <w:rPr>
          <w:sz w:val="22"/>
          <w:szCs w:val="22"/>
        </w:rPr>
        <w:t>z zatrudnienia lub in</w:t>
      </w:r>
      <w:r>
        <w:rPr>
          <w:sz w:val="22"/>
          <w:szCs w:val="22"/>
        </w:rPr>
        <w:t>nej pracy zarobkowej</w:t>
      </w:r>
      <w:r w:rsidRPr="00C63305">
        <w:rPr>
          <w:sz w:val="22"/>
          <w:szCs w:val="22"/>
        </w:rPr>
        <w:t xml:space="preserve"> w związku z koniecznością opieki nad dzieckiem przysługuje matce lub ojcu, opiekunowi faktycznemu dziecka, jeżeli nie podejmuje lub rezygnuje </w:t>
      </w:r>
      <w:r>
        <w:rPr>
          <w:sz w:val="22"/>
          <w:szCs w:val="22"/>
        </w:rPr>
        <w:br/>
      </w:r>
      <w:r w:rsidRPr="00C63305">
        <w:rPr>
          <w:sz w:val="22"/>
          <w:szCs w:val="22"/>
        </w:rPr>
        <w:t>z zatrudnienia lub innej pracy zarobkowej w celu sprawowania opieki nad dzieckiem legitymującym się orzeczeniem o niepełnosprawności łącznie ze wskazani</w:t>
      </w:r>
      <w:r>
        <w:rPr>
          <w:sz w:val="22"/>
          <w:szCs w:val="22"/>
        </w:rPr>
        <w:t xml:space="preserve">ami: konieczności  stałej  lub </w:t>
      </w:r>
      <w:r w:rsidRPr="00C63305">
        <w:rPr>
          <w:sz w:val="22"/>
          <w:szCs w:val="22"/>
        </w:rPr>
        <w:t xml:space="preserve">długotrwałej opieki  lub pomocy  innej  osoby w związku ze znacznie ograniczoną możliwością samodzielnej egzystencji  oraz koniecznością stałego współudziału na co dzień opiekuna dziecka </w:t>
      </w:r>
      <w:r>
        <w:rPr>
          <w:sz w:val="22"/>
          <w:szCs w:val="22"/>
        </w:rPr>
        <w:br/>
      </w:r>
      <w:r w:rsidRPr="00C63305">
        <w:rPr>
          <w:sz w:val="22"/>
          <w:szCs w:val="22"/>
        </w:rPr>
        <w:t xml:space="preserve">w procesie jego leczenia, rehabilitacji </w:t>
      </w:r>
      <w:r>
        <w:rPr>
          <w:sz w:val="22"/>
          <w:szCs w:val="22"/>
        </w:rPr>
        <w:t xml:space="preserve"> i </w:t>
      </w:r>
      <w:r w:rsidRPr="00C63305">
        <w:rPr>
          <w:sz w:val="22"/>
          <w:szCs w:val="22"/>
        </w:rPr>
        <w:t xml:space="preserve"> edukacji, albo o znacznym stopniu niepełnosprawności.</w:t>
      </w: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p>
    <w:p w:rsidR="007D65D6" w:rsidRPr="002300B1" w:rsidRDefault="007D65D6" w:rsidP="007D65D6">
      <w:pPr>
        <w:tabs>
          <w:tab w:val="left" w:pos="450"/>
        </w:tabs>
        <w:jc w:val="both"/>
        <w:rPr>
          <w:b/>
          <w:i/>
          <w:sz w:val="22"/>
          <w:szCs w:val="22"/>
        </w:rPr>
      </w:pPr>
      <w:r w:rsidRPr="002467F1">
        <w:rPr>
          <w:sz w:val="22"/>
          <w:szCs w:val="22"/>
        </w:rPr>
        <w:t>Zasadniczą  zmianą  zaistniałą  w  przepisach  dotyczących  świadczenia  pielęgnacyjnego</w:t>
      </w:r>
      <w:r>
        <w:rPr>
          <w:sz w:val="22"/>
          <w:szCs w:val="22"/>
        </w:rPr>
        <w:t xml:space="preserve"> </w:t>
      </w:r>
      <w:r w:rsidRPr="002467F1">
        <w:rPr>
          <w:sz w:val="22"/>
          <w:szCs w:val="22"/>
        </w:rPr>
        <w:t>(</w:t>
      </w:r>
      <w:r>
        <w:rPr>
          <w:sz w:val="22"/>
          <w:szCs w:val="22"/>
          <w:u w:val="single"/>
        </w:rPr>
        <w:t xml:space="preserve">obowiązuje  od </w:t>
      </w:r>
      <w:r w:rsidRPr="002467F1">
        <w:rPr>
          <w:sz w:val="22"/>
          <w:szCs w:val="22"/>
          <w:u w:val="single"/>
        </w:rPr>
        <w:t xml:space="preserve"> stycznia </w:t>
      </w:r>
      <w:r>
        <w:rPr>
          <w:sz w:val="22"/>
          <w:szCs w:val="22"/>
          <w:u w:val="single"/>
        </w:rPr>
        <w:t xml:space="preserve"> </w:t>
      </w:r>
      <w:r w:rsidRPr="002467F1">
        <w:rPr>
          <w:sz w:val="22"/>
          <w:szCs w:val="22"/>
          <w:u w:val="single"/>
        </w:rPr>
        <w:t>2009r</w:t>
      </w:r>
      <w:r w:rsidRPr="002467F1">
        <w:rPr>
          <w:sz w:val="22"/>
          <w:szCs w:val="22"/>
        </w:rPr>
        <w:t xml:space="preserve">.) jest  to, że  świadczenie  przysługuje  osobom,  na  których  zgodnie z  przepisami  ustawy z dnia 25 lutego 1964r.  Kodeks  rodzinny  i  opiekuńczy </w:t>
      </w:r>
      <w:r w:rsidRPr="002467F1">
        <w:rPr>
          <w:sz w:val="20"/>
          <w:szCs w:val="20"/>
        </w:rPr>
        <w:t>(</w:t>
      </w:r>
      <w:proofErr w:type="spellStart"/>
      <w:r w:rsidRPr="002467F1">
        <w:rPr>
          <w:sz w:val="20"/>
          <w:szCs w:val="20"/>
        </w:rPr>
        <w:t>Dz.U</w:t>
      </w:r>
      <w:proofErr w:type="spellEnd"/>
      <w:r w:rsidRPr="002467F1">
        <w:rPr>
          <w:sz w:val="20"/>
          <w:szCs w:val="20"/>
        </w:rPr>
        <w:t xml:space="preserve">. z 1964r. Nr 9 poz. 59 z </w:t>
      </w:r>
      <w:proofErr w:type="spellStart"/>
      <w:r w:rsidRPr="002467F1">
        <w:rPr>
          <w:sz w:val="20"/>
          <w:szCs w:val="20"/>
        </w:rPr>
        <w:t>późn.zm</w:t>
      </w:r>
      <w:proofErr w:type="spellEnd"/>
      <w:r w:rsidRPr="002467F1">
        <w:rPr>
          <w:sz w:val="20"/>
          <w:szCs w:val="20"/>
        </w:rPr>
        <w:t>.)</w:t>
      </w:r>
      <w:r w:rsidRPr="002467F1">
        <w:rPr>
          <w:sz w:val="22"/>
          <w:szCs w:val="22"/>
        </w:rPr>
        <w:t xml:space="preserve">  ciąży  obowiązek  alimentacyjny,  a  także  opiekunowi  faktycznemu  dziecka.  Dotychczas ze  świadczenia  pielęgnacyjnego  mogli  korzystać  rodzice  dz</w:t>
      </w:r>
      <w:r>
        <w:rPr>
          <w:sz w:val="22"/>
          <w:szCs w:val="22"/>
        </w:rPr>
        <w:t xml:space="preserve">iecka niepełnosprawnego.  Od  </w:t>
      </w:r>
      <w:r w:rsidRPr="002467F1">
        <w:rPr>
          <w:sz w:val="22"/>
          <w:szCs w:val="22"/>
        </w:rPr>
        <w:t xml:space="preserve"> stycznia 2009r.  świadczenie  mogą  pobierać inne  osoby  np. córka  na  matkę/ojca, wnuczek  na  babcię/dziadka,  rodzeństwo  (brat  na  si</w:t>
      </w:r>
      <w:r>
        <w:rPr>
          <w:sz w:val="22"/>
          <w:szCs w:val="22"/>
        </w:rPr>
        <w:t>ostrę) oraz  rodziny  zastępcze  pod  warunkiem,  że  spełniają  pozostałe  warunki  ustawy.</w:t>
      </w:r>
    </w:p>
    <w:p w:rsidR="007D65D6" w:rsidRPr="00C63305" w:rsidRDefault="007D65D6" w:rsidP="007D65D6">
      <w:pPr>
        <w:tabs>
          <w:tab w:val="left" w:pos="450"/>
        </w:tabs>
        <w:jc w:val="both"/>
        <w:rPr>
          <w:sz w:val="22"/>
          <w:szCs w:val="22"/>
        </w:rPr>
      </w:pPr>
    </w:p>
    <w:p w:rsidR="007D65D6" w:rsidRDefault="007D65D6" w:rsidP="007D65D6">
      <w:pPr>
        <w:tabs>
          <w:tab w:val="left" w:pos="450"/>
        </w:tabs>
        <w:jc w:val="both"/>
        <w:rPr>
          <w:sz w:val="22"/>
          <w:szCs w:val="22"/>
        </w:rPr>
      </w:pPr>
      <w:r>
        <w:t xml:space="preserve">Wysokość  świadczenia   pielęgnacyjnego  </w:t>
      </w:r>
      <w:r w:rsidRPr="00EF5F03">
        <w:rPr>
          <w:sz w:val="22"/>
          <w:szCs w:val="22"/>
        </w:rPr>
        <w:t>określa</w:t>
      </w:r>
      <w:r>
        <w:rPr>
          <w:sz w:val="22"/>
          <w:szCs w:val="22"/>
        </w:rPr>
        <w:t>ło</w:t>
      </w:r>
      <w:r w:rsidRPr="00EF5F03">
        <w:rPr>
          <w:b/>
          <w:sz w:val="22"/>
          <w:szCs w:val="22"/>
        </w:rPr>
        <w:t xml:space="preserve">  </w:t>
      </w:r>
      <w:r>
        <w:rPr>
          <w:sz w:val="22"/>
          <w:szCs w:val="22"/>
        </w:rPr>
        <w:t>Rozporządzenie</w:t>
      </w:r>
      <w:r w:rsidRPr="003C34E4">
        <w:rPr>
          <w:sz w:val="22"/>
          <w:szCs w:val="22"/>
        </w:rPr>
        <w:t xml:space="preserve"> Rady Ministrów </w:t>
      </w:r>
      <w:r>
        <w:rPr>
          <w:sz w:val="22"/>
          <w:szCs w:val="22"/>
        </w:rPr>
        <w:t xml:space="preserve"> </w:t>
      </w:r>
      <w:r w:rsidRPr="003C34E4">
        <w:rPr>
          <w:sz w:val="22"/>
          <w:szCs w:val="22"/>
        </w:rPr>
        <w:t xml:space="preserve">z dnia </w:t>
      </w:r>
      <w:r>
        <w:rPr>
          <w:sz w:val="22"/>
          <w:szCs w:val="22"/>
        </w:rPr>
        <w:t xml:space="preserve">    </w:t>
      </w:r>
      <w:r w:rsidRPr="003C34E4">
        <w:rPr>
          <w:sz w:val="22"/>
          <w:szCs w:val="22"/>
        </w:rPr>
        <w:t xml:space="preserve">11 sierpnia 2009r. w sprawie wysokości dochodu rodziny albo dochodu osoby uczącej się stanowiących podstawę ubiegania się o zasiłek rodzinny oraz wysokości świadczeń rodzinnych </w:t>
      </w:r>
      <w:r>
        <w:rPr>
          <w:sz w:val="22"/>
          <w:szCs w:val="22"/>
        </w:rPr>
        <w:t xml:space="preserve"> </w:t>
      </w:r>
      <w:r>
        <w:rPr>
          <w:sz w:val="22"/>
          <w:szCs w:val="22"/>
        </w:rPr>
        <w:br/>
      </w:r>
      <w:r w:rsidRPr="003C34E4">
        <w:rPr>
          <w:sz w:val="22"/>
          <w:szCs w:val="22"/>
        </w:rPr>
        <w:t>(Dz. U. 2009 nr 129 poz. 1058)</w:t>
      </w:r>
      <w:r>
        <w:rPr>
          <w:sz w:val="22"/>
          <w:szCs w:val="22"/>
        </w:rPr>
        <w:t xml:space="preserve"> </w:t>
      </w:r>
      <w:r w:rsidRPr="00727202">
        <w:t xml:space="preserve"> i  wynosi  ono  520,00 zł.  miesięcznie.</w:t>
      </w:r>
    </w:p>
    <w:p w:rsidR="007D65D6" w:rsidRDefault="007D65D6" w:rsidP="007D65D6">
      <w:pPr>
        <w:tabs>
          <w:tab w:val="left" w:pos="450"/>
        </w:tabs>
        <w:jc w:val="both"/>
      </w:pPr>
    </w:p>
    <w:p w:rsidR="007D65D6" w:rsidRDefault="007D65D6" w:rsidP="007D65D6">
      <w:pPr>
        <w:tabs>
          <w:tab w:val="left" w:pos="450"/>
        </w:tabs>
        <w:jc w:val="both"/>
      </w:pPr>
      <w:r>
        <w:t xml:space="preserve">W 2010 r. świadczenie pobierało 39  osób  na  łączną  kwotę  213 676 zł. W odniesieniu  do  wypłaconej w 2009r. kwoty  świadczeń  pielęgnacyjnych </w:t>
      </w:r>
      <w:r w:rsidRPr="008C1D31">
        <w:rPr>
          <w:sz w:val="20"/>
          <w:szCs w:val="20"/>
        </w:rPr>
        <w:t>(</w:t>
      </w:r>
      <w:r>
        <w:rPr>
          <w:sz w:val="20"/>
          <w:szCs w:val="20"/>
        </w:rPr>
        <w:t>127 826zł.</w:t>
      </w:r>
      <w:r w:rsidRPr="008C1D31">
        <w:rPr>
          <w:sz w:val="20"/>
          <w:szCs w:val="20"/>
        </w:rPr>
        <w:t xml:space="preserve">) </w:t>
      </w:r>
      <w:r>
        <w:t xml:space="preserve">stanowi  to wzrost  </w:t>
      </w:r>
      <w:r>
        <w:br/>
        <w:t>o  67%.</w:t>
      </w:r>
    </w:p>
    <w:p w:rsidR="007D65D6" w:rsidRPr="001A1192" w:rsidRDefault="007D65D6" w:rsidP="007D65D6">
      <w:pPr>
        <w:tabs>
          <w:tab w:val="left" w:pos="450"/>
        </w:tabs>
      </w:pPr>
      <w:r>
        <w:t>Za  21</w:t>
      </w:r>
      <w:r w:rsidRPr="001A1192">
        <w:t xml:space="preserve">  osób były  opłacane  składki  emerytalno-rentowe</w:t>
      </w:r>
      <w:r>
        <w:rPr>
          <w:b/>
        </w:rPr>
        <w:t xml:space="preserve"> </w:t>
      </w:r>
      <w:r w:rsidRPr="001A1192">
        <w:rPr>
          <w:b/>
        </w:rPr>
        <w:t xml:space="preserve"> </w:t>
      </w:r>
      <w:r>
        <w:t xml:space="preserve">i  za  4 osoby  składki  </w:t>
      </w:r>
      <w:r w:rsidRPr="001A1192">
        <w:t>zdrowotne.</w:t>
      </w:r>
    </w:p>
    <w:p w:rsidR="007D65D6" w:rsidRDefault="007D65D6" w:rsidP="007D65D6">
      <w:pPr>
        <w:jc w:val="center"/>
      </w:pPr>
    </w:p>
    <w:p w:rsidR="007D65D6" w:rsidRDefault="007D65D6" w:rsidP="007D65D6">
      <w:pPr>
        <w:jc w:val="center"/>
      </w:pPr>
    </w:p>
    <w:p w:rsidR="007D65D6" w:rsidRDefault="007D65D6" w:rsidP="007D65D6">
      <w:pPr>
        <w:jc w:val="center"/>
      </w:pPr>
    </w:p>
    <w:p w:rsidR="007D65D6" w:rsidRDefault="007D65D6" w:rsidP="007D65D6">
      <w:pPr>
        <w:jc w:val="center"/>
      </w:pPr>
    </w:p>
    <w:p w:rsidR="007D65D6" w:rsidRDefault="007D65D6" w:rsidP="007D65D6">
      <w:pPr>
        <w:jc w:val="center"/>
      </w:pPr>
    </w:p>
    <w:p w:rsidR="007D65D6" w:rsidRDefault="007D65D6" w:rsidP="007D65D6">
      <w:pPr>
        <w:jc w:val="center"/>
      </w:pPr>
    </w:p>
    <w:p w:rsidR="007D65D6" w:rsidRDefault="007D65D6" w:rsidP="007D65D6">
      <w:pPr>
        <w:jc w:val="center"/>
      </w:pPr>
    </w:p>
    <w:p w:rsidR="007D65D6" w:rsidRDefault="007D65D6" w:rsidP="00874F8B"/>
    <w:p w:rsidR="007D65D6" w:rsidRPr="008C1D31" w:rsidRDefault="007D65D6" w:rsidP="007D65D6">
      <w:pPr>
        <w:sectPr w:rsidR="007D65D6" w:rsidRPr="008C1D31" w:rsidSect="00AE480F">
          <w:pgSz w:w="11906" w:h="16838" w:code="9"/>
          <w:pgMar w:top="1134" w:right="1418" w:bottom="1134" w:left="1418" w:header="709" w:footer="709" w:gutter="0"/>
          <w:cols w:space="708"/>
          <w:docGrid w:linePitch="360"/>
        </w:sectPr>
      </w:pPr>
    </w:p>
    <w:p w:rsidR="007D65D6" w:rsidRPr="00D00170" w:rsidRDefault="00874F8B" w:rsidP="00874F8B">
      <w:pPr>
        <w:spacing w:before="100" w:beforeAutospacing="1" w:after="100" w:afterAutospacing="1"/>
        <w:rPr>
          <w:color w:val="181515"/>
          <w:sz w:val="28"/>
          <w:szCs w:val="28"/>
        </w:rPr>
      </w:pPr>
      <w:r>
        <w:rPr>
          <w:b/>
          <w:bCs/>
          <w:color w:val="181515"/>
          <w:sz w:val="28"/>
          <w:szCs w:val="28"/>
        </w:rPr>
        <w:lastRenderedPageBreak/>
        <w:t xml:space="preserve">           </w:t>
      </w:r>
      <w:r w:rsidR="007D65D6" w:rsidRPr="00D00170">
        <w:rPr>
          <w:b/>
          <w:bCs/>
          <w:color w:val="181515"/>
          <w:sz w:val="28"/>
          <w:szCs w:val="28"/>
        </w:rPr>
        <w:t xml:space="preserve">ŚWIADCZENIA </w:t>
      </w:r>
      <w:r w:rsidR="007D65D6">
        <w:rPr>
          <w:b/>
          <w:bCs/>
          <w:color w:val="181515"/>
          <w:sz w:val="28"/>
          <w:szCs w:val="28"/>
        </w:rPr>
        <w:t xml:space="preserve">  </w:t>
      </w:r>
      <w:r w:rsidR="007D65D6" w:rsidRPr="00D00170">
        <w:rPr>
          <w:b/>
          <w:bCs/>
          <w:color w:val="181515"/>
          <w:sz w:val="28"/>
          <w:szCs w:val="28"/>
        </w:rPr>
        <w:t>Z</w:t>
      </w:r>
      <w:r w:rsidR="007D65D6">
        <w:rPr>
          <w:b/>
          <w:bCs/>
          <w:color w:val="181515"/>
          <w:sz w:val="28"/>
          <w:szCs w:val="28"/>
        </w:rPr>
        <w:t xml:space="preserve">  </w:t>
      </w:r>
      <w:r w:rsidR="007D65D6" w:rsidRPr="00D00170">
        <w:rPr>
          <w:b/>
          <w:bCs/>
          <w:color w:val="181515"/>
          <w:sz w:val="28"/>
          <w:szCs w:val="28"/>
        </w:rPr>
        <w:t xml:space="preserve"> FUNDUSZU </w:t>
      </w:r>
      <w:r w:rsidR="007D65D6">
        <w:rPr>
          <w:b/>
          <w:bCs/>
          <w:color w:val="181515"/>
          <w:sz w:val="28"/>
          <w:szCs w:val="28"/>
        </w:rPr>
        <w:t xml:space="preserve">  </w:t>
      </w:r>
      <w:r w:rsidR="007D65D6" w:rsidRPr="00D00170">
        <w:rPr>
          <w:b/>
          <w:bCs/>
          <w:color w:val="181515"/>
          <w:sz w:val="28"/>
          <w:szCs w:val="28"/>
        </w:rPr>
        <w:t>ALIMENTACYJNEGO</w:t>
      </w:r>
    </w:p>
    <w:p w:rsidR="007D65D6" w:rsidRDefault="007D65D6" w:rsidP="007D65D6">
      <w:pPr>
        <w:spacing w:before="100" w:beforeAutospacing="1" w:after="100" w:afterAutospacing="1"/>
        <w:jc w:val="both"/>
        <w:rPr>
          <w:sz w:val="20"/>
          <w:szCs w:val="20"/>
        </w:rPr>
      </w:pPr>
      <w:r>
        <w:rPr>
          <w:sz w:val="22"/>
          <w:szCs w:val="22"/>
        </w:rPr>
        <w:t>N</w:t>
      </w:r>
      <w:r w:rsidRPr="00513997">
        <w:rPr>
          <w:sz w:val="22"/>
          <w:szCs w:val="22"/>
        </w:rPr>
        <w:t xml:space="preserve">a podstawie Upoważnienia Burmistrza Miasta i Gminy w Ożarowie Nr 3/2008 udzielonego Kierownikowi Ośrodka Pomocy Społecznej w Ożarowie do prowadzenia postępowań </w:t>
      </w:r>
      <w:r w:rsidRPr="00513997">
        <w:rPr>
          <w:sz w:val="22"/>
          <w:szCs w:val="22"/>
        </w:rPr>
        <w:br/>
        <w:t>w sprawie świadczeń z funduszu alimentacyjnego oraz do wydawania w tych sprawach decyzji</w:t>
      </w:r>
      <w:r>
        <w:rPr>
          <w:sz w:val="22"/>
          <w:szCs w:val="22"/>
        </w:rPr>
        <w:t xml:space="preserve">         </w:t>
      </w:r>
      <w:r w:rsidRPr="002467F1">
        <w:t xml:space="preserve">od </w:t>
      </w:r>
      <w:r w:rsidRPr="002467F1">
        <w:rPr>
          <w:b/>
        </w:rPr>
        <w:t xml:space="preserve"> 1 października  2008r.</w:t>
      </w:r>
      <w:r>
        <w:rPr>
          <w:sz w:val="22"/>
          <w:szCs w:val="22"/>
        </w:rPr>
        <w:t xml:space="preserve"> tut. Ośrodek  realizuje  wypłaty  świadczeń  alimentacyjnych  zgodnie  </w:t>
      </w:r>
      <w:r>
        <w:rPr>
          <w:sz w:val="22"/>
          <w:szCs w:val="22"/>
        </w:rPr>
        <w:br/>
        <w:t>z Ustawą</w:t>
      </w:r>
      <w:r w:rsidRPr="00513997">
        <w:rPr>
          <w:sz w:val="22"/>
          <w:szCs w:val="22"/>
        </w:rPr>
        <w:t xml:space="preserve"> z dnia 7 września 2007r. o pomocy osobom uprawnionym do alimentów </w:t>
      </w:r>
      <w:r w:rsidRPr="0007244F">
        <w:rPr>
          <w:sz w:val="20"/>
          <w:szCs w:val="20"/>
        </w:rPr>
        <w:t>(tekst jednolity</w:t>
      </w:r>
      <w:r>
        <w:rPr>
          <w:sz w:val="20"/>
          <w:szCs w:val="20"/>
        </w:rPr>
        <w:t xml:space="preserve"> </w:t>
      </w:r>
      <w:r>
        <w:rPr>
          <w:sz w:val="20"/>
          <w:szCs w:val="20"/>
        </w:rPr>
        <w:br/>
        <w:t>z 2009r. Dz. U. Nr 1 poz. 7</w:t>
      </w:r>
      <w:r w:rsidRPr="0007244F">
        <w:rPr>
          <w:sz w:val="20"/>
          <w:szCs w:val="20"/>
        </w:rPr>
        <w:t xml:space="preserve"> z </w:t>
      </w:r>
      <w:proofErr w:type="spellStart"/>
      <w:r w:rsidRPr="0007244F">
        <w:rPr>
          <w:sz w:val="20"/>
          <w:szCs w:val="20"/>
        </w:rPr>
        <w:t>późn.zm</w:t>
      </w:r>
      <w:proofErr w:type="spellEnd"/>
      <w:r w:rsidRPr="0007244F">
        <w:rPr>
          <w:sz w:val="20"/>
          <w:szCs w:val="20"/>
        </w:rPr>
        <w:t>.</w:t>
      </w:r>
      <w:r>
        <w:rPr>
          <w:sz w:val="20"/>
          <w:szCs w:val="20"/>
        </w:rPr>
        <w:t xml:space="preserve">).  </w:t>
      </w:r>
      <w:r w:rsidRPr="003D46AF">
        <w:rPr>
          <w:sz w:val="22"/>
          <w:szCs w:val="22"/>
        </w:rPr>
        <w:t>Ponadto  s</w:t>
      </w:r>
      <w:r>
        <w:rPr>
          <w:sz w:val="22"/>
          <w:szCs w:val="22"/>
        </w:rPr>
        <w:t>posób</w:t>
      </w:r>
      <w:r w:rsidRPr="003D46AF">
        <w:rPr>
          <w:sz w:val="22"/>
          <w:szCs w:val="22"/>
        </w:rPr>
        <w:t xml:space="preserve"> i </w:t>
      </w:r>
      <w:r>
        <w:rPr>
          <w:sz w:val="22"/>
          <w:szCs w:val="22"/>
        </w:rPr>
        <w:t xml:space="preserve"> </w:t>
      </w:r>
      <w:r w:rsidRPr="003D46AF">
        <w:rPr>
          <w:sz w:val="22"/>
          <w:szCs w:val="22"/>
        </w:rPr>
        <w:t xml:space="preserve">tryb postępowania, sposób  ustalania dochodu oraz </w:t>
      </w:r>
      <w:proofErr w:type="spellStart"/>
      <w:r w:rsidRPr="003D46AF">
        <w:rPr>
          <w:sz w:val="22"/>
          <w:szCs w:val="22"/>
        </w:rPr>
        <w:t>wzor</w:t>
      </w:r>
      <w:proofErr w:type="spellEnd"/>
      <w:r w:rsidRPr="003D46AF">
        <w:rPr>
          <w:sz w:val="22"/>
          <w:szCs w:val="22"/>
        </w:rPr>
        <w:t xml:space="preserve"> wniosku, zaświadczenia i oświadczenia o ustalenie prawa do świadczeń z funduszu alimentacyjnego określa Rozporządzenie Ministra Pracy i Polityki Społecznej z dnia 28 lipca 2008r.</w:t>
      </w:r>
      <w:r>
        <w:rPr>
          <w:sz w:val="22"/>
          <w:szCs w:val="22"/>
        </w:rPr>
        <w:t xml:space="preserve">  </w:t>
      </w:r>
      <w:r w:rsidRPr="0007244F">
        <w:rPr>
          <w:sz w:val="20"/>
          <w:szCs w:val="20"/>
        </w:rPr>
        <w:t>(Dz. U. Nr 136 poz. 855).</w:t>
      </w:r>
    </w:p>
    <w:p w:rsidR="007D65D6" w:rsidRDefault="007D65D6" w:rsidP="007D65D6">
      <w:pPr>
        <w:tabs>
          <w:tab w:val="left" w:pos="450"/>
        </w:tabs>
        <w:jc w:val="both"/>
        <w:rPr>
          <w:sz w:val="20"/>
          <w:szCs w:val="20"/>
        </w:rPr>
      </w:pPr>
      <w:r>
        <w:t xml:space="preserve">Zgodnie z </w:t>
      </w:r>
      <w:r>
        <w:rPr>
          <w:sz w:val="22"/>
          <w:szCs w:val="22"/>
        </w:rPr>
        <w:t>Ustawą</w:t>
      </w:r>
      <w:r w:rsidRPr="00513997">
        <w:rPr>
          <w:sz w:val="22"/>
          <w:szCs w:val="22"/>
        </w:rPr>
        <w:t xml:space="preserve"> z dnia 7 września 2007r. o pomocy osobom uprawnionym do alimentów </w:t>
      </w:r>
      <w:r>
        <w:rPr>
          <w:sz w:val="20"/>
          <w:szCs w:val="20"/>
        </w:rPr>
        <w:t xml:space="preserve"> :  </w:t>
      </w:r>
    </w:p>
    <w:p w:rsidR="007D65D6" w:rsidRPr="00CA60D7" w:rsidRDefault="007D65D6" w:rsidP="007D65D6">
      <w:pPr>
        <w:numPr>
          <w:ilvl w:val="0"/>
          <w:numId w:val="7"/>
        </w:numPr>
        <w:tabs>
          <w:tab w:val="left" w:pos="450"/>
        </w:tabs>
        <w:jc w:val="both"/>
        <w:rPr>
          <w:sz w:val="22"/>
          <w:szCs w:val="22"/>
        </w:rPr>
      </w:pPr>
      <w:r w:rsidRPr="006B2059">
        <w:rPr>
          <w:b/>
          <w:sz w:val="22"/>
          <w:szCs w:val="22"/>
        </w:rPr>
        <w:t xml:space="preserve">organ  właściwy  </w:t>
      </w:r>
      <w:r>
        <w:rPr>
          <w:b/>
          <w:sz w:val="22"/>
          <w:szCs w:val="22"/>
        </w:rPr>
        <w:t xml:space="preserve">dłużnika </w:t>
      </w:r>
      <w:r>
        <w:rPr>
          <w:sz w:val="20"/>
          <w:szCs w:val="20"/>
        </w:rPr>
        <w:t xml:space="preserve">  to  wójt, burmistrz  lub  prezydent  miasta  właściwego  ze  względu na miejsce  zamieszkania  dłużnika  alimentacyjnego  </w:t>
      </w:r>
      <w:r w:rsidRPr="00CA60D7">
        <w:rPr>
          <w:sz w:val="22"/>
          <w:szCs w:val="22"/>
        </w:rPr>
        <w:t xml:space="preserve">(art. 3 </w:t>
      </w:r>
      <w:proofErr w:type="spellStart"/>
      <w:r w:rsidRPr="00CA60D7">
        <w:rPr>
          <w:sz w:val="22"/>
          <w:szCs w:val="22"/>
        </w:rPr>
        <w:t>pkt</w:t>
      </w:r>
      <w:proofErr w:type="spellEnd"/>
      <w:r w:rsidRPr="00CA60D7">
        <w:rPr>
          <w:sz w:val="22"/>
          <w:szCs w:val="22"/>
        </w:rPr>
        <w:t xml:space="preserve"> 9 ustawy)  </w:t>
      </w:r>
    </w:p>
    <w:p w:rsidR="007D65D6" w:rsidRDefault="007D65D6" w:rsidP="007D65D6">
      <w:pPr>
        <w:numPr>
          <w:ilvl w:val="0"/>
          <w:numId w:val="7"/>
        </w:numPr>
        <w:tabs>
          <w:tab w:val="left" w:pos="450"/>
        </w:tabs>
        <w:jc w:val="both"/>
      </w:pPr>
      <w:r w:rsidRPr="006B2059">
        <w:rPr>
          <w:b/>
          <w:sz w:val="22"/>
          <w:szCs w:val="22"/>
        </w:rPr>
        <w:t>organ  właściwy  wierzyciela</w:t>
      </w:r>
      <w:r>
        <w:rPr>
          <w:sz w:val="20"/>
          <w:szCs w:val="20"/>
        </w:rPr>
        <w:t xml:space="preserve">  to  wójt, burmistrz  lub  prezydent  miasta  właściwego  ze  względu na miejsce  zamieszkania  osoby  uprawnionej  </w:t>
      </w:r>
      <w:r w:rsidRPr="00CA60D7">
        <w:rPr>
          <w:sz w:val="22"/>
          <w:szCs w:val="22"/>
        </w:rPr>
        <w:t>(art. 3 pkt10 ustawy)</w:t>
      </w:r>
      <w:r>
        <w:t xml:space="preserve">  </w:t>
      </w:r>
    </w:p>
    <w:p w:rsidR="007D65D6" w:rsidRDefault="007D65D6" w:rsidP="007D65D6">
      <w:pPr>
        <w:numPr>
          <w:ilvl w:val="0"/>
          <w:numId w:val="7"/>
        </w:numPr>
        <w:tabs>
          <w:tab w:val="left" w:pos="450"/>
        </w:tabs>
        <w:jc w:val="both"/>
      </w:pPr>
      <w:r>
        <w:rPr>
          <w:b/>
          <w:sz w:val="22"/>
          <w:szCs w:val="22"/>
        </w:rPr>
        <w:t xml:space="preserve">osoba  uprawniona  </w:t>
      </w:r>
      <w:r w:rsidRPr="00CA60D7">
        <w:rPr>
          <w:sz w:val="22"/>
          <w:szCs w:val="22"/>
        </w:rPr>
        <w:t>to  osoba  uprawniona  do  alimentów  od  rodzica  na  podstawie  tytułu wykonawczego  pochodzącego  lub  zatwierdzonego przez  sąd,  jeżeli  egzekucja  okazała się bezskuteczna.</w:t>
      </w:r>
      <w:r>
        <w:rPr>
          <w:b/>
          <w:sz w:val="22"/>
          <w:szCs w:val="22"/>
        </w:rPr>
        <w:t xml:space="preserve"> </w:t>
      </w:r>
      <w:r w:rsidRPr="00CA60D7">
        <w:rPr>
          <w:sz w:val="22"/>
          <w:szCs w:val="22"/>
        </w:rPr>
        <w:t>(</w:t>
      </w:r>
      <w:r>
        <w:rPr>
          <w:sz w:val="22"/>
          <w:szCs w:val="22"/>
        </w:rPr>
        <w:t>art. 3 pkt11</w:t>
      </w:r>
      <w:r w:rsidRPr="00CA60D7">
        <w:rPr>
          <w:sz w:val="22"/>
          <w:szCs w:val="22"/>
        </w:rPr>
        <w:t xml:space="preserve"> ustawy)</w:t>
      </w:r>
      <w:r>
        <w:t xml:space="preserve">  </w:t>
      </w:r>
    </w:p>
    <w:p w:rsidR="007D65D6" w:rsidRPr="00B81FA2" w:rsidRDefault="007D65D6" w:rsidP="007D65D6">
      <w:pPr>
        <w:spacing w:before="100" w:beforeAutospacing="1" w:after="100" w:afterAutospacing="1"/>
        <w:jc w:val="both"/>
        <w:rPr>
          <w:color w:val="181515"/>
        </w:rPr>
      </w:pPr>
      <w:r w:rsidRPr="00370300">
        <w:rPr>
          <w:color w:val="181515"/>
          <w:sz w:val="22"/>
          <w:szCs w:val="22"/>
        </w:rPr>
        <w:t>O świadczenia z funduszu alimentacyjnego może ubiegać się osoba uprawniona, co oznacza osobę uprawnioną do alimentów od rodzica na podstawie tytułu wykonawczego pochodzącego lub zatwierdzonego przez sąd, jeżeli egzekucja okazała się bezskuteczna.</w:t>
      </w:r>
      <w:r>
        <w:rPr>
          <w:color w:val="181515"/>
          <w:sz w:val="22"/>
          <w:szCs w:val="22"/>
        </w:rPr>
        <w:t xml:space="preserve">  </w:t>
      </w:r>
      <w:r w:rsidRPr="00370300">
        <w:rPr>
          <w:color w:val="181515"/>
          <w:sz w:val="22"/>
          <w:szCs w:val="22"/>
        </w:rPr>
        <w:t>Przy czym bezskuteczność egzekucji - oznacza to egzekucję, w wyniku której w okresie ostatnich dwóch miesięcy nie wyegzekwowano pełnej należności z tytułu zobowiązań alimentacyjnych w kwocie aktualnie zasądzonych alimentów, bez względu na wielkość zaległych zobowiązań dłużnika wobec osoby uprawnionej; za bezskuteczność egzekucji uważa się również niemożność wszczęcia egzekucji alimentów przeciwko dłużnikowi alimentacyjnemu przebywającemu poza granicami Rzeczypospolitej  Polskiej, alimentacyjnego szczególności z powodu:</w:t>
      </w:r>
      <w:r>
        <w:rPr>
          <w:color w:val="181515"/>
        </w:rPr>
        <w:t xml:space="preserve"> </w:t>
      </w:r>
      <w:r w:rsidRPr="00513997">
        <w:rPr>
          <w:color w:val="181515"/>
          <w:sz w:val="22"/>
          <w:szCs w:val="22"/>
        </w:rPr>
        <w:t>braku podstawy prawnej do podjęcia czynności zmierzających do wykonania tytułu wykonawczego w</w:t>
      </w:r>
      <w:r>
        <w:rPr>
          <w:color w:val="181515"/>
          <w:sz w:val="22"/>
          <w:szCs w:val="22"/>
        </w:rPr>
        <w:t xml:space="preserve"> miejscu zamieszkania dłużnika;  lub  </w:t>
      </w:r>
      <w:r w:rsidRPr="00513997">
        <w:rPr>
          <w:color w:val="181515"/>
          <w:sz w:val="22"/>
          <w:szCs w:val="22"/>
        </w:rPr>
        <w:t xml:space="preserve">braku możliwości wskazania przez osobę uprawnioną miejsca zamieszkania dłużnika alimentacyjnego </w:t>
      </w:r>
      <w:r>
        <w:rPr>
          <w:color w:val="181515"/>
          <w:sz w:val="22"/>
          <w:szCs w:val="22"/>
        </w:rPr>
        <w:br/>
      </w:r>
      <w:r w:rsidRPr="00513997">
        <w:rPr>
          <w:color w:val="181515"/>
          <w:sz w:val="22"/>
          <w:szCs w:val="22"/>
        </w:rPr>
        <w:t xml:space="preserve">a granicą. </w:t>
      </w:r>
    </w:p>
    <w:p w:rsidR="007D65D6" w:rsidRPr="00D00170" w:rsidRDefault="007D65D6" w:rsidP="007D65D6">
      <w:pPr>
        <w:spacing w:before="100" w:beforeAutospacing="1" w:after="100" w:afterAutospacing="1"/>
        <w:rPr>
          <w:color w:val="181515"/>
        </w:rPr>
      </w:pPr>
      <w:r w:rsidRPr="00D00170">
        <w:rPr>
          <w:color w:val="181515"/>
        </w:rPr>
        <w:t>Świadczenia z funduszu alimentacyjnego przysługują osobie uprawnionej do:</w:t>
      </w:r>
    </w:p>
    <w:p w:rsidR="007D65D6" w:rsidRPr="00513997" w:rsidRDefault="007D65D6" w:rsidP="007D65D6">
      <w:pPr>
        <w:numPr>
          <w:ilvl w:val="0"/>
          <w:numId w:val="16"/>
        </w:numPr>
        <w:spacing w:before="100" w:beforeAutospacing="1" w:after="100" w:afterAutospacing="1"/>
        <w:rPr>
          <w:color w:val="181515"/>
          <w:sz w:val="22"/>
          <w:szCs w:val="22"/>
        </w:rPr>
      </w:pPr>
      <w:r w:rsidRPr="00513997">
        <w:rPr>
          <w:color w:val="181515"/>
          <w:sz w:val="22"/>
          <w:szCs w:val="22"/>
        </w:rPr>
        <w:t xml:space="preserve">ukończenia przez nią 18 roku życia albo, </w:t>
      </w:r>
    </w:p>
    <w:p w:rsidR="007D65D6" w:rsidRPr="00513997" w:rsidRDefault="007D65D6" w:rsidP="007D65D6">
      <w:pPr>
        <w:numPr>
          <w:ilvl w:val="0"/>
          <w:numId w:val="16"/>
        </w:numPr>
        <w:spacing w:before="100" w:beforeAutospacing="1" w:after="100" w:afterAutospacing="1"/>
        <w:rPr>
          <w:color w:val="181515"/>
          <w:sz w:val="22"/>
          <w:szCs w:val="22"/>
        </w:rPr>
      </w:pPr>
      <w:r w:rsidRPr="00513997">
        <w:rPr>
          <w:color w:val="181515"/>
          <w:sz w:val="22"/>
          <w:szCs w:val="22"/>
        </w:rPr>
        <w:t>w przypadku gdy uczy się w szkole lub szkole wyższej do ukończenia przez nią 25 roku życia, albo</w:t>
      </w:r>
      <w:r>
        <w:rPr>
          <w:color w:val="181515"/>
          <w:sz w:val="22"/>
          <w:szCs w:val="22"/>
        </w:rPr>
        <w:t>,</w:t>
      </w:r>
      <w:r w:rsidRPr="00513997">
        <w:rPr>
          <w:color w:val="181515"/>
          <w:sz w:val="22"/>
          <w:szCs w:val="22"/>
        </w:rPr>
        <w:t xml:space="preserve"> </w:t>
      </w:r>
    </w:p>
    <w:p w:rsidR="007D65D6" w:rsidRPr="00513997" w:rsidRDefault="007D65D6" w:rsidP="007D65D6">
      <w:pPr>
        <w:numPr>
          <w:ilvl w:val="0"/>
          <w:numId w:val="16"/>
        </w:numPr>
        <w:spacing w:before="100" w:beforeAutospacing="1" w:after="100" w:afterAutospacing="1"/>
        <w:rPr>
          <w:color w:val="181515"/>
          <w:sz w:val="22"/>
          <w:szCs w:val="22"/>
        </w:rPr>
      </w:pPr>
      <w:r w:rsidRPr="00513997">
        <w:rPr>
          <w:color w:val="181515"/>
          <w:sz w:val="22"/>
          <w:szCs w:val="22"/>
        </w:rPr>
        <w:t xml:space="preserve">w przypadku posiadania orzeczenia o znacznym stopniu niepełnosprawności - bezterminowo. </w:t>
      </w:r>
    </w:p>
    <w:p w:rsidR="007D65D6" w:rsidRPr="0099659A" w:rsidRDefault="007D65D6" w:rsidP="007D65D6">
      <w:pPr>
        <w:spacing w:before="100" w:beforeAutospacing="1" w:after="100" w:afterAutospacing="1"/>
        <w:jc w:val="both"/>
        <w:rPr>
          <w:color w:val="181515"/>
        </w:rPr>
      </w:pPr>
      <w:r w:rsidRPr="00D00170">
        <w:rPr>
          <w:color w:val="181515"/>
        </w:rPr>
        <w:t xml:space="preserve">Świadczenia z funduszu alimentacyjnego </w:t>
      </w:r>
      <w:r w:rsidRPr="0099659A">
        <w:rPr>
          <w:color w:val="181515"/>
        </w:rPr>
        <w:t xml:space="preserve">przysługują w wysokości bieżąco ustalonych alimentów, jednakże nie wyższej  niż  </w:t>
      </w:r>
      <w:r w:rsidRPr="0099659A">
        <w:rPr>
          <w:bCs/>
          <w:color w:val="181515"/>
        </w:rPr>
        <w:t>500 zł</w:t>
      </w:r>
      <w:r w:rsidRPr="0099659A">
        <w:rPr>
          <w:color w:val="181515"/>
        </w:rPr>
        <w:t xml:space="preserve">.,  jeżeli  dochód rodziny w przeliczeniu na osobę w rodzinie nie przekracza kwoty </w:t>
      </w:r>
      <w:r w:rsidRPr="0099659A">
        <w:rPr>
          <w:bCs/>
          <w:color w:val="181515"/>
        </w:rPr>
        <w:t>725 zł.</w:t>
      </w:r>
      <w:r w:rsidRPr="0099659A">
        <w:rPr>
          <w:color w:val="181515"/>
        </w:rPr>
        <w:t xml:space="preserve"> </w:t>
      </w:r>
    </w:p>
    <w:p w:rsidR="007D65D6" w:rsidRDefault="007D65D6" w:rsidP="007D65D6">
      <w:pPr>
        <w:spacing w:before="100" w:beforeAutospacing="1" w:after="100" w:afterAutospacing="1"/>
        <w:jc w:val="both"/>
        <w:rPr>
          <w:color w:val="181515"/>
          <w:sz w:val="22"/>
          <w:szCs w:val="22"/>
        </w:rPr>
      </w:pPr>
      <w:r w:rsidRPr="00D00170">
        <w:rPr>
          <w:color w:val="181515"/>
          <w:sz w:val="22"/>
          <w:szCs w:val="22"/>
        </w:rPr>
        <w:t>Świadczenia z funduszu alimentacyjnego nie przys</w:t>
      </w:r>
      <w:r>
        <w:rPr>
          <w:color w:val="181515"/>
          <w:sz w:val="22"/>
          <w:szCs w:val="22"/>
        </w:rPr>
        <w:t xml:space="preserve">ługują, jeżeli osoba uprawniona została </w:t>
      </w:r>
      <w:r w:rsidRPr="00D00170">
        <w:rPr>
          <w:color w:val="181515"/>
          <w:sz w:val="22"/>
          <w:szCs w:val="22"/>
        </w:rPr>
        <w:t xml:space="preserve">umieszczona w instytucji zapewniającej całodobowe utrzymanie albo w rodzinie zastępczej; </w:t>
      </w:r>
      <w:r>
        <w:rPr>
          <w:color w:val="181515"/>
          <w:sz w:val="22"/>
          <w:szCs w:val="22"/>
        </w:rPr>
        <w:t xml:space="preserve"> </w:t>
      </w:r>
      <w:r>
        <w:rPr>
          <w:color w:val="181515"/>
          <w:sz w:val="22"/>
          <w:szCs w:val="22"/>
        </w:rPr>
        <w:br/>
      </w:r>
      <w:r w:rsidRPr="00D00170">
        <w:rPr>
          <w:color w:val="181515"/>
          <w:sz w:val="22"/>
          <w:szCs w:val="22"/>
        </w:rPr>
        <w:t>jest pełnolet</w:t>
      </w:r>
      <w:r>
        <w:rPr>
          <w:color w:val="181515"/>
          <w:sz w:val="22"/>
          <w:szCs w:val="22"/>
        </w:rPr>
        <w:t xml:space="preserve">nia i posiada własne dziecko  lub  </w:t>
      </w:r>
      <w:r w:rsidRPr="00D00170">
        <w:rPr>
          <w:color w:val="181515"/>
          <w:sz w:val="22"/>
          <w:szCs w:val="22"/>
        </w:rPr>
        <w:t xml:space="preserve">zawarła związek małżeński. </w:t>
      </w:r>
    </w:p>
    <w:p w:rsidR="007D65D6" w:rsidRDefault="007D65D6" w:rsidP="007D65D6">
      <w:pPr>
        <w:spacing w:before="100" w:beforeAutospacing="1" w:after="100" w:afterAutospacing="1"/>
        <w:jc w:val="both"/>
        <w:rPr>
          <w:color w:val="181515"/>
          <w:sz w:val="22"/>
          <w:szCs w:val="22"/>
        </w:rPr>
      </w:pPr>
    </w:p>
    <w:p w:rsidR="007D65D6" w:rsidRDefault="007D65D6" w:rsidP="007D65D6">
      <w:pPr>
        <w:spacing w:before="100" w:beforeAutospacing="1" w:after="100" w:afterAutospacing="1"/>
        <w:jc w:val="both"/>
        <w:rPr>
          <w:color w:val="181515"/>
          <w:sz w:val="22"/>
          <w:szCs w:val="22"/>
        </w:rPr>
      </w:pPr>
    </w:p>
    <w:p w:rsidR="007D65D6" w:rsidRDefault="007D65D6" w:rsidP="00874F8B">
      <w:pPr>
        <w:spacing w:before="100" w:beforeAutospacing="1" w:after="100" w:afterAutospacing="1" w:line="276" w:lineRule="auto"/>
        <w:jc w:val="both"/>
        <w:rPr>
          <w:color w:val="181515"/>
          <w:sz w:val="22"/>
          <w:szCs w:val="22"/>
        </w:rPr>
      </w:pPr>
    </w:p>
    <w:p w:rsidR="007D65D6" w:rsidRDefault="007D65D6" w:rsidP="00874F8B">
      <w:pPr>
        <w:spacing w:before="100" w:beforeAutospacing="1" w:after="100" w:afterAutospacing="1" w:line="276" w:lineRule="auto"/>
        <w:jc w:val="both"/>
        <w:rPr>
          <w:color w:val="181515"/>
          <w:sz w:val="22"/>
          <w:szCs w:val="22"/>
        </w:rPr>
      </w:pPr>
      <w:r>
        <w:rPr>
          <w:color w:val="181515"/>
          <w:sz w:val="22"/>
          <w:szCs w:val="22"/>
        </w:rPr>
        <w:t>Ustalenie prawa do ś</w:t>
      </w:r>
      <w:r w:rsidRPr="00513997">
        <w:rPr>
          <w:color w:val="181515"/>
          <w:sz w:val="22"/>
          <w:szCs w:val="22"/>
        </w:rPr>
        <w:t>wiadczeń oraz ich wypłata następują odpowiednio na wniosek osoby uprawnionej lub jej przedstawici</w:t>
      </w:r>
      <w:r>
        <w:rPr>
          <w:color w:val="181515"/>
          <w:sz w:val="22"/>
          <w:szCs w:val="22"/>
        </w:rPr>
        <w:t>ela ustawowego. Prawo do ś</w:t>
      </w:r>
      <w:r w:rsidRPr="00513997">
        <w:rPr>
          <w:color w:val="181515"/>
          <w:sz w:val="22"/>
          <w:szCs w:val="22"/>
        </w:rPr>
        <w:t xml:space="preserve">wiadczeń z funduszu alimentacyjnego ustala się na okres </w:t>
      </w:r>
      <w:proofErr w:type="spellStart"/>
      <w:r w:rsidRPr="00513997">
        <w:rPr>
          <w:color w:val="181515"/>
          <w:sz w:val="22"/>
          <w:szCs w:val="22"/>
        </w:rPr>
        <w:t>świadczeniowy</w:t>
      </w:r>
      <w:proofErr w:type="spellEnd"/>
      <w:r w:rsidRPr="00513997">
        <w:rPr>
          <w:color w:val="181515"/>
          <w:sz w:val="22"/>
          <w:szCs w:val="22"/>
        </w:rPr>
        <w:t xml:space="preserve"> począwszy od miesiąca, w którym wpłynął wniosek do organu właściweg</w:t>
      </w:r>
      <w:r>
        <w:rPr>
          <w:color w:val="181515"/>
          <w:sz w:val="22"/>
          <w:szCs w:val="22"/>
        </w:rPr>
        <w:t xml:space="preserve">o wierzyciela, nie wcześniej niż </w:t>
      </w:r>
      <w:r w:rsidRPr="00513997">
        <w:rPr>
          <w:color w:val="181515"/>
          <w:sz w:val="22"/>
          <w:szCs w:val="22"/>
        </w:rPr>
        <w:t xml:space="preserve"> od początku okresu </w:t>
      </w:r>
      <w:proofErr w:type="spellStart"/>
      <w:r w:rsidRPr="00513997">
        <w:rPr>
          <w:color w:val="181515"/>
          <w:sz w:val="22"/>
          <w:szCs w:val="22"/>
        </w:rPr>
        <w:t>świadczeniowego</w:t>
      </w:r>
      <w:proofErr w:type="spellEnd"/>
      <w:r w:rsidRPr="00513997">
        <w:rPr>
          <w:color w:val="181515"/>
          <w:sz w:val="22"/>
          <w:szCs w:val="22"/>
        </w:rPr>
        <w:t xml:space="preserve"> do końca tego okresu.</w:t>
      </w:r>
      <w:r>
        <w:rPr>
          <w:color w:val="181515"/>
          <w:sz w:val="22"/>
          <w:szCs w:val="22"/>
        </w:rPr>
        <w:t xml:space="preserve"> Okresy </w:t>
      </w:r>
      <w:proofErr w:type="spellStart"/>
      <w:r>
        <w:rPr>
          <w:color w:val="181515"/>
          <w:sz w:val="22"/>
          <w:szCs w:val="22"/>
        </w:rPr>
        <w:t>świadczeniowe</w:t>
      </w:r>
      <w:proofErr w:type="spellEnd"/>
      <w:r>
        <w:rPr>
          <w:color w:val="181515"/>
          <w:sz w:val="22"/>
          <w:szCs w:val="22"/>
        </w:rPr>
        <w:t xml:space="preserve"> do  świadczeń z funduszu alimentacyjnego trwają  od 1 października  do 30 września roku następnego  (do świadczeń rodzinnych okres zasiłkowy  trwa  od 1 listopada do 31 października).</w:t>
      </w:r>
    </w:p>
    <w:p w:rsidR="007D65D6" w:rsidRDefault="007D65D6" w:rsidP="007D65D6">
      <w:pPr>
        <w:ind w:firstLine="708"/>
        <w:jc w:val="both"/>
        <w:rPr>
          <w:sz w:val="22"/>
          <w:szCs w:val="22"/>
        </w:rPr>
      </w:pPr>
      <w:r w:rsidRPr="006E54CD">
        <w:rPr>
          <w:sz w:val="22"/>
          <w:szCs w:val="22"/>
        </w:rPr>
        <w:t xml:space="preserve">Ośrodek </w:t>
      </w:r>
      <w:r>
        <w:rPr>
          <w:sz w:val="22"/>
          <w:szCs w:val="22"/>
        </w:rPr>
        <w:t xml:space="preserve"> Pomocy  Społ</w:t>
      </w:r>
      <w:r w:rsidR="00874F8B">
        <w:rPr>
          <w:sz w:val="22"/>
          <w:szCs w:val="22"/>
        </w:rPr>
        <w:t>ecznej w Ożarowie w 2010</w:t>
      </w:r>
      <w:r>
        <w:rPr>
          <w:sz w:val="22"/>
          <w:szCs w:val="22"/>
        </w:rPr>
        <w:t xml:space="preserve">r. </w:t>
      </w:r>
      <w:r w:rsidRPr="006E54CD">
        <w:rPr>
          <w:sz w:val="22"/>
          <w:szCs w:val="22"/>
        </w:rPr>
        <w:t>wy</w:t>
      </w:r>
      <w:r>
        <w:rPr>
          <w:sz w:val="22"/>
          <w:szCs w:val="22"/>
        </w:rPr>
        <w:t xml:space="preserve">płacił  świadczenia z funduszu </w:t>
      </w:r>
      <w:r w:rsidRPr="006E54CD">
        <w:rPr>
          <w:sz w:val="22"/>
          <w:szCs w:val="22"/>
        </w:rPr>
        <w:t>alimentacyjnego :</w:t>
      </w:r>
    </w:p>
    <w:p w:rsidR="007D65D6" w:rsidRPr="006E54CD" w:rsidRDefault="007D65D6" w:rsidP="007D65D6">
      <w:pPr>
        <w:jc w:val="both"/>
        <w:rPr>
          <w:sz w:val="22"/>
          <w:szCs w:val="22"/>
        </w:rPr>
      </w:pPr>
    </w:p>
    <w:tbl>
      <w:tblPr>
        <w:tblStyle w:val="Tabela-Siatka"/>
        <w:tblW w:w="9175" w:type="dxa"/>
        <w:jc w:val="center"/>
        <w:tblInd w:w="111" w:type="dxa"/>
        <w:tblLook w:val="01E0"/>
      </w:tblPr>
      <w:tblGrid>
        <w:gridCol w:w="1903"/>
        <w:gridCol w:w="1389"/>
        <w:gridCol w:w="2998"/>
        <w:gridCol w:w="2885"/>
      </w:tblGrid>
      <w:tr w:rsidR="007D65D6" w:rsidRPr="00C00F8F" w:rsidTr="00AE480F">
        <w:trPr>
          <w:jc w:val="center"/>
        </w:trPr>
        <w:tc>
          <w:tcPr>
            <w:tcW w:w="1903" w:type="dxa"/>
          </w:tcPr>
          <w:p w:rsidR="007D65D6" w:rsidRPr="00C00F8F" w:rsidRDefault="007D65D6" w:rsidP="00AE480F">
            <w:pPr>
              <w:jc w:val="center"/>
              <w:rPr>
                <w:sz w:val="22"/>
                <w:szCs w:val="22"/>
              </w:rPr>
            </w:pPr>
            <w:r w:rsidRPr="00C00F8F">
              <w:rPr>
                <w:sz w:val="22"/>
                <w:szCs w:val="22"/>
              </w:rPr>
              <w:t xml:space="preserve">Liczba  rodzin  pobierających  </w:t>
            </w:r>
            <w:r>
              <w:rPr>
                <w:sz w:val="22"/>
                <w:szCs w:val="22"/>
              </w:rPr>
              <w:t>świadczenia z funduszu alimentacyjnego</w:t>
            </w:r>
          </w:p>
        </w:tc>
        <w:tc>
          <w:tcPr>
            <w:tcW w:w="1389" w:type="dxa"/>
          </w:tcPr>
          <w:p w:rsidR="007D65D6" w:rsidRPr="00C00F8F" w:rsidRDefault="007D65D6" w:rsidP="00AE480F">
            <w:pPr>
              <w:jc w:val="center"/>
              <w:rPr>
                <w:sz w:val="22"/>
                <w:szCs w:val="22"/>
              </w:rPr>
            </w:pPr>
            <w:r w:rsidRPr="00C00F8F">
              <w:rPr>
                <w:sz w:val="22"/>
                <w:szCs w:val="22"/>
              </w:rPr>
              <w:br/>
              <w:t xml:space="preserve">Liczba wypłaconych </w:t>
            </w:r>
            <w:r>
              <w:rPr>
                <w:sz w:val="22"/>
                <w:szCs w:val="22"/>
              </w:rPr>
              <w:t>świadczeń</w:t>
            </w:r>
          </w:p>
        </w:tc>
        <w:tc>
          <w:tcPr>
            <w:tcW w:w="2998" w:type="dxa"/>
          </w:tcPr>
          <w:p w:rsidR="007D65D6" w:rsidRPr="00C00F8F" w:rsidRDefault="007D65D6" w:rsidP="00AE480F">
            <w:pPr>
              <w:jc w:val="center"/>
              <w:rPr>
                <w:sz w:val="22"/>
                <w:szCs w:val="22"/>
              </w:rPr>
            </w:pPr>
            <w:r w:rsidRPr="00C00F8F">
              <w:rPr>
                <w:sz w:val="22"/>
                <w:szCs w:val="22"/>
              </w:rPr>
              <w:t xml:space="preserve">Wydatki  </w:t>
            </w:r>
          </w:p>
          <w:p w:rsidR="007D65D6" w:rsidRPr="00C00F8F" w:rsidRDefault="007D65D6" w:rsidP="00AE480F">
            <w:pPr>
              <w:jc w:val="center"/>
              <w:rPr>
                <w:sz w:val="22"/>
                <w:szCs w:val="22"/>
              </w:rPr>
            </w:pPr>
            <w:r w:rsidRPr="00C00F8F">
              <w:rPr>
                <w:sz w:val="22"/>
                <w:szCs w:val="22"/>
              </w:rPr>
              <w:t xml:space="preserve">na  wypłatę  </w:t>
            </w:r>
            <w:r>
              <w:rPr>
                <w:sz w:val="22"/>
                <w:szCs w:val="22"/>
              </w:rPr>
              <w:t xml:space="preserve">świadczeń </w:t>
            </w:r>
            <w:r>
              <w:rPr>
                <w:sz w:val="22"/>
                <w:szCs w:val="22"/>
              </w:rPr>
              <w:br/>
              <w:t>z funduszu alimentacyjnego</w:t>
            </w:r>
          </w:p>
        </w:tc>
        <w:tc>
          <w:tcPr>
            <w:tcW w:w="2885" w:type="dxa"/>
          </w:tcPr>
          <w:p w:rsidR="007D65D6" w:rsidRPr="00C00F8F" w:rsidRDefault="007D65D6" w:rsidP="00AE480F">
            <w:pPr>
              <w:jc w:val="center"/>
              <w:rPr>
                <w:sz w:val="22"/>
                <w:szCs w:val="22"/>
              </w:rPr>
            </w:pPr>
            <w:r>
              <w:rPr>
                <w:sz w:val="22"/>
                <w:szCs w:val="22"/>
              </w:rPr>
              <w:t>Kwoty</w:t>
            </w:r>
            <w:r w:rsidRPr="00C00F8F">
              <w:rPr>
                <w:sz w:val="22"/>
                <w:szCs w:val="22"/>
              </w:rPr>
              <w:t xml:space="preserve">   </w:t>
            </w:r>
            <w:r>
              <w:rPr>
                <w:sz w:val="22"/>
                <w:szCs w:val="22"/>
              </w:rPr>
              <w:t>zwrócone</w:t>
            </w:r>
            <w:r w:rsidRPr="00C00F8F">
              <w:rPr>
                <w:sz w:val="22"/>
                <w:szCs w:val="22"/>
              </w:rPr>
              <w:t xml:space="preserve"> przez  </w:t>
            </w:r>
            <w:r>
              <w:rPr>
                <w:sz w:val="22"/>
                <w:szCs w:val="22"/>
              </w:rPr>
              <w:t xml:space="preserve">dłużników  alimentacyjnych </w:t>
            </w:r>
            <w:r>
              <w:rPr>
                <w:sz w:val="22"/>
                <w:szCs w:val="22"/>
              </w:rPr>
              <w:br/>
              <w:t>z tytułu wypłaconych świadczeń alimentacyjnych</w:t>
            </w:r>
          </w:p>
        </w:tc>
      </w:tr>
      <w:tr w:rsidR="007D65D6" w:rsidRPr="00BB5624" w:rsidTr="00AE480F">
        <w:trPr>
          <w:jc w:val="center"/>
        </w:trPr>
        <w:tc>
          <w:tcPr>
            <w:tcW w:w="1903" w:type="dxa"/>
          </w:tcPr>
          <w:p w:rsidR="007D65D6" w:rsidRPr="00C00F8F" w:rsidRDefault="007D65D6" w:rsidP="00AE480F">
            <w:pPr>
              <w:jc w:val="center"/>
              <w:rPr>
                <w:b/>
                <w:sz w:val="22"/>
                <w:szCs w:val="22"/>
              </w:rPr>
            </w:pPr>
            <w:r>
              <w:rPr>
                <w:b/>
                <w:sz w:val="22"/>
                <w:szCs w:val="22"/>
              </w:rPr>
              <w:br/>
              <w:t xml:space="preserve">79 </w:t>
            </w:r>
            <w:r>
              <w:rPr>
                <w:b/>
                <w:sz w:val="22"/>
                <w:szCs w:val="22"/>
              </w:rPr>
              <w:br/>
            </w:r>
          </w:p>
        </w:tc>
        <w:tc>
          <w:tcPr>
            <w:tcW w:w="1389" w:type="dxa"/>
          </w:tcPr>
          <w:p w:rsidR="007D65D6" w:rsidRPr="00C00F8F" w:rsidRDefault="007D65D6" w:rsidP="00AE480F">
            <w:pPr>
              <w:jc w:val="center"/>
              <w:rPr>
                <w:b/>
                <w:sz w:val="22"/>
                <w:szCs w:val="22"/>
              </w:rPr>
            </w:pPr>
            <w:r>
              <w:rPr>
                <w:b/>
                <w:sz w:val="22"/>
                <w:szCs w:val="22"/>
              </w:rPr>
              <w:br/>
              <w:t>1 702</w:t>
            </w:r>
          </w:p>
        </w:tc>
        <w:tc>
          <w:tcPr>
            <w:tcW w:w="2998" w:type="dxa"/>
          </w:tcPr>
          <w:p w:rsidR="007D65D6" w:rsidRPr="00C00F8F" w:rsidRDefault="007D65D6" w:rsidP="00AE480F">
            <w:pPr>
              <w:jc w:val="center"/>
              <w:rPr>
                <w:b/>
                <w:sz w:val="22"/>
                <w:szCs w:val="22"/>
              </w:rPr>
            </w:pPr>
            <w:r>
              <w:rPr>
                <w:b/>
                <w:sz w:val="22"/>
                <w:szCs w:val="22"/>
              </w:rPr>
              <w:t>584 213 zł.</w:t>
            </w:r>
            <w:r>
              <w:rPr>
                <w:b/>
                <w:sz w:val="22"/>
                <w:szCs w:val="22"/>
              </w:rPr>
              <w:br/>
            </w:r>
            <w:r>
              <w:rPr>
                <w:sz w:val="22"/>
                <w:szCs w:val="22"/>
              </w:rPr>
              <w:br/>
              <w:t>(</w:t>
            </w:r>
            <w:r w:rsidRPr="00BB5624">
              <w:rPr>
                <w:sz w:val="20"/>
                <w:szCs w:val="20"/>
              </w:rPr>
              <w:t xml:space="preserve">średnio  </w:t>
            </w:r>
            <w:r>
              <w:rPr>
                <w:sz w:val="20"/>
                <w:szCs w:val="20"/>
              </w:rPr>
              <w:t>48 684</w:t>
            </w:r>
            <w:r w:rsidRPr="00BB5624">
              <w:rPr>
                <w:sz w:val="20"/>
                <w:szCs w:val="20"/>
              </w:rPr>
              <w:t xml:space="preserve"> zł. miesięcznie</w:t>
            </w:r>
            <w:r>
              <w:rPr>
                <w:sz w:val="20"/>
                <w:szCs w:val="20"/>
              </w:rPr>
              <w:t>)</w:t>
            </w:r>
          </w:p>
        </w:tc>
        <w:tc>
          <w:tcPr>
            <w:tcW w:w="2885" w:type="dxa"/>
          </w:tcPr>
          <w:p w:rsidR="007D65D6" w:rsidRPr="00BB5624" w:rsidRDefault="007D65D6" w:rsidP="00AE480F">
            <w:pPr>
              <w:jc w:val="center"/>
              <w:rPr>
                <w:sz w:val="22"/>
                <w:szCs w:val="22"/>
              </w:rPr>
            </w:pPr>
            <w:r>
              <w:rPr>
                <w:sz w:val="22"/>
                <w:szCs w:val="22"/>
              </w:rPr>
              <w:br/>
              <w:t>58 012,62 zł.</w:t>
            </w:r>
            <w:r>
              <w:rPr>
                <w:sz w:val="22"/>
                <w:szCs w:val="22"/>
              </w:rPr>
              <w:br/>
              <w:t>(o 15% więcej niż w 2009r.)</w:t>
            </w:r>
          </w:p>
        </w:tc>
      </w:tr>
    </w:tbl>
    <w:p w:rsidR="007D65D6" w:rsidRDefault="007D65D6" w:rsidP="007D65D6">
      <w:pPr>
        <w:jc w:val="both"/>
        <w:rPr>
          <w:color w:val="181515"/>
        </w:rPr>
      </w:pPr>
    </w:p>
    <w:p w:rsidR="007D65D6" w:rsidRDefault="007D65D6" w:rsidP="007D65D6">
      <w:pPr>
        <w:jc w:val="both"/>
        <w:rPr>
          <w:color w:val="181515"/>
        </w:rPr>
      </w:pPr>
    </w:p>
    <w:p w:rsidR="007D65D6" w:rsidRDefault="007D65D6" w:rsidP="007D65D6">
      <w:pPr>
        <w:jc w:val="both"/>
        <w:rPr>
          <w:color w:val="181515"/>
        </w:rPr>
      </w:pPr>
      <w:r>
        <w:rPr>
          <w:color w:val="181515"/>
        </w:rPr>
        <w:t>Dokonując  analizy  wypłaconych  świadczeń  z  funduszu  alimentacyjnego  w 2010r. nastąpił  wzrost  zarówno liczby rodzin  pobierających świadczenia z  funduszu   jak  również  wzrost  (</w:t>
      </w:r>
      <w:r>
        <w:rPr>
          <w:color w:val="181515"/>
          <w:sz w:val="22"/>
          <w:szCs w:val="22"/>
        </w:rPr>
        <w:t xml:space="preserve">o  9 %)  </w:t>
      </w:r>
      <w:r>
        <w:rPr>
          <w:color w:val="181515"/>
        </w:rPr>
        <w:t xml:space="preserve">kwoty  wypłaconych świadczeń.  </w:t>
      </w:r>
    </w:p>
    <w:p w:rsidR="007D65D6" w:rsidRPr="006E54CD" w:rsidRDefault="007D65D6" w:rsidP="007D65D6">
      <w:pPr>
        <w:jc w:val="both"/>
        <w:rPr>
          <w:sz w:val="22"/>
          <w:szCs w:val="22"/>
        </w:rPr>
      </w:pPr>
      <w:r w:rsidRPr="006E54CD">
        <w:rPr>
          <w:color w:val="181515"/>
          <w:sz w:val="22"/>
          <w:szCs w:val="22"/>
        </w:rPr>
        <w:t>Powyższa  sytuacja  wynika  z  faktu,  że  świadczenia  z  funduszu  mogą  pobierać  osoby  pozostające  w  związkach  małżeńskich,  jak  również  świadczenia  są  wypłacane  w  wysokości  alimentów  zasądzonych,  nie  więcej  niż  500zł.</w:t>
      </w:r>
      <w:r w:rsidRPr="006E54CD">
        <w:rPr>
          <w:sz w:val="22"/>
          <w:szCs w:val="22"/>
        </w:rPr>
        <w:t xml:space="preserve"> </w:t>
      </w:r>
    </w:p>
    <w:p w:rsidR="007D65D6" w:rsidRPr="00805561" w:rsidRDefault="007D65D6" w:rsidP="007D65D6">
      <w:pPr>
        <w:jc w:val="both"/>
        <w:rPr>
          <w:sz w:val="22"/>
          <w:szCs w:val="22"/>
        </w:rPr>
      </w:pPr>
      <w:r w:rsidRPr="00805561">
        <w:rPr>
          <w:sz w:val="22"/>
          <w:szCs w:val="22"/>
        </w:rPr>
        <w:t>Średnia  kwota  świadczenia  z  funduszu  alim</w:t>
      </w:r>
      <w:r>
        <w:rPr>
          <w:sz w:val="22"/>
          <w:szCs w:val="22"/>
        </w:rPr>
        <w:t>entacyjnego  wypłaconego  w 2010r. wynosiła  343</w:t>
      </w:r>
      <w:r w:rsidRPr="00805561">
        <w:rPr>
          <w:sz w:val="22"/>
          <w:szCs w:val="22"/>
        </w:rPr>
        <w:t xml:space="preserve"> zł.  przy  czym  najniższa  kwota   wypłacona  dla  jednej  osoby </w:t>
      </w:r>
      <w:r>
        <w:rPr>
          <w:sz w:val="22"/>
          <w:szCs w:val="22"/>
        </w:rPr>
        <w:t xml:space="preserve"> uprawnionej wynosiła  100 zł.</w:t>
      </w:r>
      <w:r w:rsidRPr="00805561">
        <w:rPr>
          <w:sz w:val="22"/>
          <w:szCs w:val="22"/>
        </w:rPr>
        <w:t xml:space="preserve">,  </w:t>
      </w:r>
      <w:r>
        <w:rPr>
          <w:sz w:val="22"/>
          <w:szCs w:val="22"/>
        </w:rPr>
        <w:br/>
      </w:r>
      <w:r w:rsidRPr="00805561">
        <w:rPr>
          <w:sz w:val="22"/>
          <w:szCs w:val="22"/>
        </w:rPr>
        <w:t>a  najwyższa  wynosiła  500 zł.</w:t>
      </w:r>
      <w:r w:rsidRPr="006E54CD">
        <w:rPr>
          <w:sz w:val="22"/>
          <w:szCs w:val="22"/>
        </w:rPr>
        <w:t xml:space="preserve"> </w:t>
      </w:r>
      <w:r w:rsidRPr="00805561">
        <w:rPr>
          <w:sz w:val="22"/>
          <w:szCs w:val="22"/>
        </w:rPr>
        <w:t>miesięcznie</w:t>
      </w:r>
    </w:p>
    <w:p w:rsidR="007D65D6" w:rsidRDefault="007D65D6" w:rsidP="007D65D6">
      <w:pPr>
        <w:jc w:val="both"/>
      </w:pPr>
    </w:p>
    <w:p w:rsidR="007D65D6" w:rsidRPr="0099659A" w:rsidRDefault="007D65D6" w:rsidP="007D65D6">
      <w:pPr>
        <w:jc w:val="both"/>
      </w:pPr>
      <w:r w:rsidRPr="00CA60D7">
        <w:rPr>
          <w:sz w:val="22"/>
          <w:szCs w:val="22"/>
        </w:rPr>
        <w:t>Sprawy  egzekucji  alimentów  dla  wierzycielek  z  naszej  gminy</w:t>
      </w:r>
      <w:r>
        <w:rPr>
          <w:sz w:val="22"/>
          <w:szCs w:val="22"/>
        </w:rPr>
        <w:t xml:space="preserve">,  korzystających  ze </w:t>
      </w:r>
      <w:r w:rsidRPr="00CA60D7">
        <w:rPr>
          <w:sz w:val="22"/>
          <w:szCs w:val="22"/>
        </w:rPr>
        <w:t>świadczeń  z  f</w:t>
      </w:r>
      <w:r>
        <w:rPr>
          <w:sz w:val="22"/>
          <w:szCs w:val="22"/>
        </w:rPr>
        <w:t>unduszu  alimentacyjnego w  2010r.  prowadzą  komornicy  z  14</w:t>
      </w:r>
      <w:r w:rsidRPr="00CA60D7">
        <w:rPr>
          <w:sz w:val="22"/>
          <w:szCs w:val="22"/>
        </w:rPr>
        <w:t xml:space="preserve">  miejscowości : Ciechanów, Dębica,  Kielce,  Kraków, Opatów, Ostrowiec Św., Opole Lubelskie., Pruszków, Radom, Ruda  Śląska, Sandomierz, Stalowa  Wola, Starachowice  i  Staszów,  przy  czym  znacząca  większość  spraw  prowadzona  jest  przez  Komornika  Sądowego   przy  Sądzie  Rejonowym w  Sandomierzu  Jacka  Kormana.</w:t>
      </w: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r>
        <w:rPr>
          <w:sz w:val="22"/>
          <w:szCs w:val="22"/>
        </w:rPr>
        <w:t xml:space="preserve">Burmistrz  Ożarowa  jest  organem  właściwym  wierzyciela,  jak  również  organem  właściwym  dłużnika.  Liczba  dłużników  alimentacyjnych  w  gminie za 2010r.  wynosiła   78.  </w:t>
      </w:r>
    </w:p>
    <w:p w:rsidR="007D65D6" w:rsidRDefault="007D65D6" w:rsidP="007D65D6">
      <w:pPr>
        <w:tabs>
          <w:tab w:val="left" w:pos="450"/>
        </w:tabs>
        <w:jc w:val="both"/>
        <w:rPr>
          <w:sz w:val="22"/>
          <w:szCs w:val="22"/>
        </w:rPr>
      </w:pPr>
      <w:r>
        <w:rPr>
          <w:sz w:val="22"/>
          <w:szCs w:val="22"/>
        </w:rPr>
        <w:t>Należności  dłużników alimentacyjnych wynoszą  (stan na 31.12.2010r.)</w:t>
      </w:r>
    </w:p>
    <w:p w:rsidR="007D65D6" w:rsidRDefault="007D65D6" w:rsidP="007D65D6">
      <w:pPr>
        <w:numPr>
          <w:ilvl w:val="0"/>
          <w:numId w:val="25"/>
        </w:numPr>
        <w:tabs>
          <w:tab w:val="left" w:pos="450"/>
        </w:tabs>
        <w:jc w:val="both"/>
        <w:rPr>
          <w:sz w:val="22"/>
          <w:szCs w:val="22"/>
        </w:rPr>
      </w:pPr>
      <w:r>
        <w:rPr>
          <w:sz w:val="22"/>
          <w:szCs w:val="22"/>
        </w:rPr>
        <w:t>z tytułu wypłaconych  zaliczek  alimentacyjnych  875 548,31 zł.</w:t>
      </w:r>
    </w:p>
    <w:p w:rsidR="007D65D6" w:rsidRPr="000B62F9" w:rsidRDefault="007D65D6" w:rsidP="007D65D6">
      <w:pPr>
        <w:numPr>
          <w:ilvl w:val="0"/>
          <w:numId w:val="25"/>
        </w:numPr>
        <w:tabs>
          <w:tab w:val="left" w:pos="450"/>
        </w:tabs>
        <w:jc w:val="both"/>
        <w:rPr>
          <w:sz w:val="22"/>
          <w:szCs w:val="22"/>
        </w:rPr>
      </w:pPr>
      <w:r>
        <w:rPr>
          <w:sz w:val="22"/>
          <w:szCs w:val="22"/>
        </w:rPr>
        <w:t>z tytułu wypłaconych  świadczeń z funduszu alimentacyjnego  1 123 431,32 zł. plus  ustawowe odsetki.</w:t>
      </w:r>
    </w:p>
    <w:p w:rsidR="007D65D6" w:rsidRDefault="007D65D6" w:rsidP="007D65D6">
      <w:pPr>
        <w:tabs>
          <w:tab w:val="left" w:pos="450"/>
        </w:tabs>
        <w:jc w:val="both"/>
        <w:rPr>
          <w:sz w:val="22"/>
          <w:szCs w:val="22"/>
        </w:rPr>
      </w:pPr>
    </w:p>
    <w:p w:rsidR="007D65D6" w:rsidRDefault="007D65D6" w:rsidP="007D65D6">
      <w:pPr>
        <w:tabs>
          <w:tab w:val="left" w:pos="450"/>
        </w:tabs>
        <w:jc w:val="both"/>
        <w:rPr>
          <w:sz w:val="22"/>
          <w:szCs w:val="22"/>
        </w:rPr>
      </w:pPr>
    </w:p>
    <w:p w:rsidR="007D65D6" w:rsidRPr="00F64F78" w:rsidRDefault="007D65D6" w:rsidP="007D65D6">
      <w:pPr>
        <w:tabs>
          <w:tab w:val="left" w:pos="450"/>
        </w:tabs>
        <w:jc w:val="both"/>
        <w:rPr>
          <w:sz w:val="22"/>
          <w:szCs w:val="22"/>
        </w:rPr>
      </w:pPr>
      <w:r w:rsidRPr="00F64F78">
        <w:rPr>
          <w:sz w:val="22"/>
          <w:szCs w:val="22"/>
        </w:rPr>
        <w:t xml:space="preserve">Sprawami  związanymi  ze  świadczeniami  rodzinnymi,  zaliczką  alimentacyjną   i  świadczeniami  </w:t>
      </w:r>
      <w:r>
        <w:rPr>
          <w:sz w:val="22"/>
          <w:szCs w:val="22"/>
        </w:rPr>
        <w:t xml:space="preserve">     </w:t>
      </w:r>
      <w:r w:rsidRPr="00F64F78">
        <w:rPr>
          <w:sz w:val="22"/>
          <w:szCs w:val="22"/>
        </w:rPr>
        <w:t xml:space="preserve">z  funduszu  alimentacyjnego  oraz  sprawami  dotyczącymi  dłużników  alimentacyjnych  zajmuje  się  dwóch  pracowników  Ośrodka  Pomocy  Społecznej  w  Ożarowie. </w:t>
      </w:r>
    </w:p>
    <w:p w:rsidR="007D65D6" w:rsidRPr="00F64F78" w:rsidRDefault="007D65D6" w:rsidP="007D65D6">
      <w:pPr>
        <w:tabs>
          <w:tab w:val="left" w:pos="450"/>
        </w:tabs>
        <w:jc w:val="both"/>
        <w:rPr>
          <w:sz w:val="22"/>
          <w:szCs w:val="22"/>
        </w:rPr>
      </w:pPr>
      <w:r w:rsidRPr="00F64F78">
        <w:rPr>
          <w:sz w:val="22"/>
          <w:szCs w:val="22"/>
        </w:rPr>
        <w:t>Wydatki  w  zakresie  świ</w:t>
      </w:r>
      <w:r>
        <w:rPr>
          <w:sz w:val="22"/>
          <w:szCs w:val="22"/>
        </w:rPr>
        <w:t>adczeń   rodzinnych  i  funduszu  alimentacyjnego  za  2010</w:t>
      </w:r>
      <w:r w:rsidRPr="00F64F78">
        <w:rPr>
          <w:sz w:val="22"/>
          <w:szCs w:val="22"/>
        </w:rPr>
        <w:t xml:space="preserve"> r.  przedstawiały  się  następująco :</w:t>
      </w:r>
    </w:p>
    <w:p w:rsidR="007D65D6" w:rsidRPr="00C00F8F" w:rsidRDefault="007D65D6" w:rsidP="007D65D6">
      <w:pPr>
        <w:tabs>
          <w:tab w:val="left" w:pos="450"/>
        </w:tabs>
        <w:jc w:val="both"/>
        <w:rPr>
          <w:sz w:val="20"/>
          <w:szCs w:val="20"/>
        </w:rPr>
      </w:pPr>
    </w:p>
    <w:tbl>
      <w:tblPr>
        <w:tblStyle w:val="Tabela-Siatka"/>
        <w:tblW w:w="9288" w:type="dxa"/>
        <w:tblLayout w:type="fixed"/>
        <w:tblLook w:val="01E0"/>
      </w:tblPr>
      <w:tblGrid>
        <w:gridCol w:w="543"/>
        <w:gridCol w:w="3320"/>
        <w:gridCol w:w="1808"/>
        <w:gridCol w:w="1808"/>
        <w:gridCol w:w="1809"/>
      </w:tblGrid>
      <w:tr w:rsidR="007D65D6" w:rsidRPr="00C00F8F" w:rsidTr="00AE480F">
        <w:tc>
          <w:tcPr>
            <w:tcW w:w="543" w:type="dxa"/>
          </w:tcPr>
          <w:p w:rsidR="007D65D6" w:rsidRPr="00C00F8F" w:rsidRDefault="007D65D6" w:rsidP="00AE480F">
            <w:pPr>
              <w:tabs>
                <w:tab w:val="left" w:pos="450"/>
              </w:tabs>
              <w:jc w:val="both"/>
              <w:rPr>
                <w:sz w:val="20"/>
                <w:szCs w:val="20"/>
              </w:rPr>
            </w:pPr>
            <w:r w:rsidRPr="00C00F8F">
              <w:rPr>
                <w:sz w:val="20"/>
                <w:szCs w:val="20"/>
              </w:rPr>
              <w:lastRenderedPageBreak/>
              <w:t>Lp.</w:t>
            </w:r>
          </w:p>
        </w:tc>
        <w:tc>
          <w:tcPr>
            <w:tcW w:w="3320" w:type="dxa"/>
          </w:tcPr>
          <w:p w:rsidR="007D65D6" w:rsidRPr="00C00F8F" w:rsidRDefault="007D65D6" w:rsidP="00AE480F">
            <w:pPr>
              <w:tabs>
                <w:tab w:val="left" w:pos="450"/>
              </w:tabs>
              <w:jc w:val="center"/>
              <w:rPr>
                <w:sz w:val="20"/>
                <w:szCs w:val="20"/>
              </w:rPr>
            </w:pPr>
            <w:r w:rsidRPr="00C00F8F">
              <w:rPr>
                <w:sz w:val="20"/>
                <w:szCs w:val="20"/>
              </w:rPr>
              <w:t>Wyszczególnienie</w:t>
            </w:r>
          </w:p>
        </w:tc>
        <w:tc>
          <w:tcPr>
            <w:tcW w:w="1808" w:type="dxa"/>
          </w:tcPr>
          <w:p w:rsidR="007D65D6" w:rsidRPr="00C00F8F" w:rsidRDefault="007D65D6" w:rsidP="00AE480F">
            <w:pPr>
              <w:tabs>
                <w:tab w:val="left" w:pos="450"/>
              </w:tabs>
              <w:jc w:val="center"/>
              <w:rPr>
                <w:sz w:val="20"/>
                <w:szCs w:val="20"/>
              </w:rPr>
            </w:pPr>
            <w:r w:rsidRPr="00C00F8F">
              <w:rPr>
                <w:sz w:val="20"/>
                <w:szCs w:val="20"/>
              </w:rPr>
              <w:t>Kwota  (zł.)</w:t>
            </w:r>
          </w:p>
          <w:p w:rsidR="007D65D6" w:rsidRPr="00C00F8F" w:rsidRDefault="007D65D6" w:rsidP="00AE480F">
            <w:pPr>
              <w:tabs>
                <w:tab w:val="left" w:pos="450"/>
              </w:tabs>
              <w:jc w:val="center"/>
              <w:rPr>
                <w:sz w:val="20"/>
                <w:szCs w:val="20"/>
              </w:rPr>
            </w:pPr>
            <w:r>
              <w:rPr>
                <w:sz w:val="20"/>
                <w:szCs w:val="20"/>
              </w:rPr>
              <w:t>za 2009</w:t>
            </w:r>
            <w:r w:rsidRPr="00C00F8F">
              <w:rPr>
                <w:sz w:val="20"/>
                <w:szCs w:val="20"/>
              </w:rPr>
              <w:t>r.</w:t>
            </w:r>
          </w:p>
        </w:tc>
        <w:tc>
          <w:tcPr>
            <w:tcW w:w="1808" w:type="dxa"/>
          </w:tcPr>
          <w:p w:rsidR="007D65D6" w:rsidRPr="00C00F8F" w:rsidRDefault="007D65D6" w:rsidP="00AE480F">
            <w:pPr>
              <w:tabs>
                <w:tab w:val="left" w:pos="450"/>
              </w:tabs>
              <w:jc w:val="center"/>
              <w:rPr>
                <w:sz w:val="20"/>
                <w:szCs w:val="20"/>
              </w:rPr>
            </w:pPr>
            <w:r w:rsidRPr="00C00F8F">
              <w:rPr>
                <w:sz w:val="20"/>
                <w:szCs w:val="20"/>
              </w:rPr>
              <w:t>Kwota  (zł.)</w:t>
            </w:r>
          </w:p>
          <w:p w:rsidR="007D65D6" w:rsidRPr="00C00F8F" w:rsidRDefault="007D65D6" w:rsidP="00AE480F">
            <w:pPr>
              <w:tabs>
                <w:tab w:val="left" w:pos="450"/>
              </w:tabs>
              <w:jc w:val="center"/>
              <w:rPr>
                <w:sz w:val="20"/>
                <w:szCs w:val="20"/>
              </w:rPr>
            </w:pPr>
            <w:r w:rsidRPr="00C00F8F">
              <w:rPr>
                <w:sz w:val="20"/>
                <w:szCs w:val="20"/>
              </w:rPr>
              <w:t xml:space="preserve">za   </w:t>
            </w:r>
            <w:r>
              <w:rPr>
                <w:b/>
                <w:sz w:val="20"/>
                <w:szCs w:val="20"/>
              </w:rPr>
              <w:t>2010</w:t>
            </w:r>
            <w:r w:rsidRPr="00C00F8F">
              <w:rPr>
                <w:b/>
                <w:sz w:val="20"/>
                <w:szCs w:val="20"/>
              </w:rPr>
              <w:t>r.</w:t>
            </w:r>
          </w:p>
        </w:tc>
        <w:tc>
          <w:tcPr>
            <w:tcW w:w="1809" w:type="dxa"/>
          </w:tcPr>
          <w:p w:rsidR="007D65D6" w:rsidRPr="00C00F8F" w:rsidRDefault="007D65D6" w:rsidP="00AE480F">
            <w:pPr>
              <w:tabs>
                <w:tab w:val="left" w:pos="450"/>
              </w:tabs>
              <w:jc w:val="center"/>
              <w:rPr>
                <w:sz w:val="20"/>
                <w:szCs w:val="20"/>
              </w:rPr>
            </w:pPr>
            <w:r w:rsidRPr="00C00F8F">
              <w:rPr>
                <w:sz w:val="20"/>
                <w:szCs w:val="20"/>
              </w:rPr>
              <w:t>%</w:t>
            </w:r>
          </w:p>
        </w:tc>
      </w:tr>
      <w:tr w:rsidR="007D65D6" w:rsidRPr="00C00F8F" w:rsidTr="00AE480F">
        <w:tc>
          <w:tcPr>
            <w:tcW w:w="543" w:type="dxa"/>
          </w:tcPr>
          <w:p w:rsidR="007D65D6" w:rsidRPr="00C00F8F" w:rsidRDefault="007D65D6" w:rsidP="00AE480F">
            <w:pPr>
              <w:tabs>
                <w:tab w:val="left" w:pos="450"/>
              </w:tabs>
              <w:jc w:val="both"/>
              <w:rPr>
                <w:sz w:val="20"/>
                <w:szCs w:val="20"/>
              </w:rPr>
            </w:pPr>
            <w:r w:rsidRPr="00C00F8F">
              <w:rPr>
                <w:sz w:val="20"/>
                <w:szCs w:val="20"/>
              </w:rPr>
              <w:t>1.</w:t>
            </w:r>
          </w:p>
        </w:tc>
        <w:tc>
          <w:tcPr>
            <w:tcW w:w="3320" w:type="dxa"/>
          </w:tcPr>
          <w:p w:rsidR="007D65D6" w:rsidRPr="00C00F8F" w:rsidRDefault="007D65D6" w:rsidP="00AE480F">
            <w:pPr>
              <w:tabs>
                <w:tab w:val="left" w:pos="450"/>
              </w:tabs>
              <w:rPr>
                <w:sz w:val="20"/>
                <w:szCs w:val="20"/>
              </w:rPr>
            </w:pPr>
            <w:r w:rsidRPr="00C00F8F">
              <w:rPr>
                <w:sz w:val="20"/>
                <w:szCs w:val="20"/>
              </w:rPr>
              <w:t>Wypłaty świadczeń  rodzinnych  (po uwzględnieniu  zwrotu świadczeń nienależnie  pobranych  za 200</w:t>
            </w:r>
            <w:r>
              <w:rPr>
                <w:sz w:val="20"/>
                <w:szCs w:val="20"/>
              </w:rPr>
              <w:t>9</w:t>
            </w:r>
            <w:r w:rsidRPr="00C00F8F">
              <w:rPr>
                <w:sz w:val="20"/>
                <w:szCs w:val="20"/>
              </w:rPr>
              <w:t>r.)</w:t>
            </w:r>
          </w:p>
        </w:tc>
        <w:tc>
          <w:tcPr>
            <w:tcW w:w="1808"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2 779 357</w:t>
            </w:r>
          </w:p>
        </w:tc>
        <w:tc>
          <w:tcPr>
            <w:tcW w:w="1808"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2 960 341</w:t>
            </w:r>
          </w:p>
        </w:tc>
        <w:tc>
          <w:tcPr>
            <w:tcW w:w="1809"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wzrost o  6,5</w:t>
            </w:r>
            <w:r w:rsidRPr="00C00F8F">
              <w:rPr>
                <w:sz w:val="20"/>
                <w:szCs w:val="20"/>
              </w:rPr>
              <w:t xml:space="preserve"> %</w:t>
            </w:r>
          </w:p>
        </w:tc>
      </w:tr>
      <w:tr w:rsidR="007D65D6" w:rsidRPr="00C00F8F" w:rsidTr="00AE480F">
        <w:trPr>
          <w:trHeight w:val="930"/>
        </w:trPr>
        <w:tc>
          <w:tcPr>
            <w:tcW w:w="543" w:type="dxa"/>
          </w:tcPr>
          <w:p w:rsidR="007D65D6" w:rsidRPr="00C00F8F" w:rsidRDefault="007D65D6" w:rsidP="00AE480F">
            <w:pPr>
              <w:tabs>
                <w:tab w:val="left" w:pos="450"/>
              </w:tabs>
              <w:jc w:val="both"/>
              <w:rPr>
                <w:sz w:val="20"/>
                <w:szCs w:val="20"/>
              </w:rPr>
            </w:pPr>
            <w:r w:rsidRPr="00C00F8F">
              <w:rPr>
                <w:sz w:val="20"/>
                <w:szCs w:val="20"/>
              </w:rPr>
              <w:t>2.</w:t>
            </w:r>
          </w:p>
          <w:p w:rsidR="007D65D6" w:rsidRPr="00C00F8F" w:rsidRDefault="007D65D6" w:rsidP="00AE480F">
            <w:pPr>
              <w:tabs>
                <w:tab w:val="left" w:pos="450"/>
              </w:tabs>
              <w:jc w:val="both"/>
              <w:rPr>
                <w:sz w:val="20"/>
                <w:szCs w:val="20"/>
              </w:rPr>
            </w:pPr>
            <w:r>
              <w:rPr>
                <w:sz w:val="20"/>
                <w:szCs w:val="20"/>
              </w:rPr>
              <w:t xml:space="preserve"> </w:t>
            </w:r>
          </w:p>
        </w:tc>
        <w:tc>
          <w:tcPr>
            <w:tcW w:w="3320" w:type="dxa"/>
          </w:tcPr>
          <w:p w:rsidR="007D65D6" w:rsidRPr="00C00F8F" w:rsidRDefault="007D65D6" w:rsidP="00AE480F">
            <w:pPr>
              <w:tabs>
                <w:tab w:val="left" w:pos="450"/>
              </w:tabs>
              <w:rPr>
                <w:sz w:val="20"/>
                <w:szCs w:val="20"/>
              </w:rPr>
            </w:pPr>
            <w:r>
              <w:rPr>
                <w:sz w:val="20"/>
                <w:szCs w:val="20"/>
              </w:rPr>
              <w:t>Wypłaty świadczeń z funduszu  alimentacyjnego</w:t>
            </w:r>
          </w:p>
        </w:tc>
        <w:tc>
          <w:tcPr>
            <w:tcW w:w="1808" w:type="dxa"/>
          </w:tcPr>
          <w:p w:rsidR="007D65D6" w:rsidRPr="00C00F8F" w:rsidRDefault="007D65D6" w:rsidP="00AE480F">
            <w:pPr>
              <w:tabs>
                <w:tab w:val="left" w:pos="450"/>
              </w:tabs>
              <w:jc w:val="center"/>
              <w:rPr>
                <w:sz w:val="20"/>
                <w:szCs w:val="20"/>
              </w:rPr>
            </w:pPr>
            <w:r w:rsidRPr="00C00F8F">
              <w:rPr>
                <w:sz w:val="20"/>
                <w:szCs w:val="20"/>
              </w:rPr>
              <w:t xml:space="preserve">   </w:t>
            </w:r>
          </w:p>
          <w:p w:rsidR="007D65D6" w:rsidRPr="00C00F8F" w:rsidRDefault="007D65D6" w:rsidP="00AE480F">
            <w:pPr>
              <w:tabs>
                <w:tab w:val="left" w:pos="450"/>
              </w:tabs>
              <w:jc w:val="center"/>
              <w:rPr>
                <w:sz w:val="20"/>
                <w:szCs w:val="20"/>
              </w:rPr>
            </w:pPr>
            <w:r>
              <w:rPr>
                <w:sz w:val="20"/>
                <w:szCs w:val="20"/>
              </w:rPr>
              <w:t xml:space="preserve"> 534 396</w:t>
            </w:r>
          </w:p>
        </w:tc>
        <w:tc>
          <w:tcPr>
            <w:tcW w:w="1808"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584 213</w:t>
            </w:r>
            <w:r>
              <w:rPr>
                <w:sz w:val="20"/>
                <w:szCs w:val="20"/>
              </w:rPr>
              <w:br/>
            </w:r>
          </w:p>
        </w:tc>
        <w:tc>
          <w:tcPr>
            <w:tcW w:w="1809" w:type="dxa"/>
          </w:tcPr>
          <w:p w:rsidR="007D65D6" w:rsidRPr="00C00F8F" w:rsidRDefault="007D65D6" w:rsidP="00AE480F">
            <w:pPr>
              <w:tabs>
                <w:tab w:val="left" w:pos="450"/>
              </w:tabs>
              <w:jc w:val="center"/>
              <w:rPr>
                <w:sz w:val="20"/>
                <w:szCs w:val="20"/>
              </w:rPr>
            </w:pPr>
            <w:r w:rsidRPr="00C00F8F">
              <w:rPr>
                <w:sz w:val="20"/>
                <w:szCs w:val="20"/>
              </w:rPr>
              <w:br/>
            </w:r>
            <w:r>
              <w:rPr>
                <w:sz w:val="20"/>
                <w:szCs w:val="20"/>
              </w:rPr>
              <w:br/>
              <w:t>wzrost o  9</w:t>
            </w:r>
            <w:r w:rsidRPr="00C00F8F">
              <w:rPr>
                <w:sz w:val="20"/>
                <w:szCs w:val="20"/>
              </w:rPr>
              <w:t xml:space="preserve"> %</w:t>
            </w:r>
          </w:p>
        </w:tc>
      </w:tr>
      <w:tr w:rsidR="007D65D6" w:rsidRPr="00C00F8F" w:rsidTr="00AE480F">
        <w:tc>
          <w:tcPr>
            <w:tcW w:w="3863" w:type="dxa"/>
            <w:gridSpan w:val="2"/>
          </w:tcPr>
          <w:p w:rsidR="007D65D6" w:rsidRPr="00C00F8F" w:rsidRDefault="007D65D6" w:rsidP="00AE480F">
            <w:pPr>
              <w:tabs>
                <w:tab w:val="left" w:pos="450"/>
              </w:tabs>
              <w:jc w:val="center"/>
              <w:rPr>
                <w:sz w:val="20"/>
                <w:szCs w:val="20"/>
              </w:rPr>
            </w:pPr>
            <w:r w:rsidRPr="00C00F8F">
              <w:rPr>
                <w:sz w:val="20"/>
                <w:szCs w:val="20"/>
              </w:rPr>
              <w:t xml:space="preserve">Ogółem  </w:t>
            </w:r>
            <w:r w:rsidRPr="00C00F8F">
              <w:rPr>
                <w:b/>
                <w:sz w:val="20"/>
                <w:szCs w:val="20"/>
              </w:rPr>
              <w:t>wypłaty</w:t>
            </w:r>
            <w:r w:rsidRPr="00C00F8F">
              <w:rPr>
                <w:sz w:val="20"/>
                <w:szCs w:val="20"/>
              </w:rPr>
              <w:t xml:space="preserve">  </w:t>
            </w:r>
            <w:r w:rsidRPr="00C00F8F">
              <w:rPr>
                <w:sz w:val="20"/>
                <w:szCs w:val="20"/>
              </w:rPr>
              <w:br/>
            </w:r>
          </w:p>
        </w:tc>
        <w:tc>
          <w:tcPr>
            <w:tcW w:w="1808" w:type="dxa"/>
          </w:tcPr>
          <w:p w:rsidR="007D65D6" w:rsidRPr="00C00F8F" w:rsidRDefault="007D65D6" w:rsidP="00AE480F">
            <w:pPr>
              <w:tabs>
                <w:tab w:val="left" w:pos="450"/>
              </w:tabs>
              <w:jc w:val="center"/>
              <w:rPr>
                <w:sz w:val="20"/>
                <w:szCs w:val="20"/>
              </w:rPr>
            </w:pPr>
            <w:r>
              <w:rPr>
                <w:sz w:val="20"/>
                <w:szCs w:val="20"/>
              </w:rPr>
              <w:br/>
              <w:t>3 313 753</w:t>
            </w:r>
          </w:p>
        </w:tc>
        <w:tc>
          <w:tcPr>
            <w:tcW w:w="1808" w:type="dxa"/>
          </w:tcPr>
          <w:p w:rsidR="007D65D6" w:rsidRPr="00C00F8F" w:rsidRDefault="007D65D6" w:rsidP="00AE480F">
            <w:pPr>
              <w:tabs>
                <w:tab w:val="left" w:pos="450"/>
              </w:tabs>
              <w:jc w:val="center"/>
              <w:rPr>
                <w:sz w:val="20"/>
                <w:szCs w:val="20"/>
              </w:rPr>
            </w:pPr>
            <w:r w:rsidRPr="00C00F8F">
              <w:rPr>
                <w:sz w:val="20"/>
                <w:szCs w:val="20"/>
              </w:rPr>
              <w:br/>
            </w:r>
            <w:r>
              <w:rPr>
                <w:sz w:val="20"/>
                <w:szCs w:val="20"/>
              </w:rPr>
              <w:t>3 544 554</w:t>
            </w:r>
          </w:p>
        </w:tc>
        <w:tc>
          <w:tcPr>
            <w:tcW w:w="1809" w:type="dxa"/>
          </w:tcPr>
          <w:p w:rsidR="007D65D6" w:rsidRPr="00C00F8F" w:rsidRDefault="007D65D6" w:rsidP="00AE480F">
            <w:pPr>
              <w:tabs>
                <w:tab w:val="left" w:pos="450"/>
              </w:tabs>
              <w:jc w:val="center"/>
              <w:rPr>
                <w:sz w:val="20"/>
                <w:szCs w:val="20"/>
              </w:rPr>
            </w:pPr>
            <w:r w:rsidRPr="00C00F8F">
              <w:rPr>
                <w:sz w:val="20"/>
                <w:szCs w:val="20"/>
              </w:rPr>
              <w:br/>
            </w:r>
            <w:r>
              <w:rPr>
                <w:sz w:val="20"/>
                <w:szCs w:val="20"/>
              </w:rPr>
              <w:t>wzrost o  7</w:t>
            </w:r>
            <w:r w:rsidRPr="00C00F8F">
              <w:rPr>
                <w:sz w:val="20"/>
                <w:szCs w:val="20"/>
              </w:rPr>
              <w:t xml:space="preserve"> %</w:t>
            </w:r>
          </w:p>
        </w:tc>
      </w:tr>
      <w:tr w:rsidR="007D65D6" w:rsidRPr="00C00F8F" w:rsidTr="00AE480F">
        <w:tc>
          <w:tcPr>
            <w:tcW w:w="543" w:type="dxa"/>
          </w:tcPr>
          <w:p w:rsidR="007D65D6" w:rsidRPr="00C00F8F" w:rsidRDefault="007D65D6" w:rsidP="00AE480F">
            <w:pPr>
              <w:tabs>
                <w:tab w:val="left" w:pos="450"/>
              </w:tabs>
              <w:jc w:val="both"/>
              <w:rPr>
                <w:sz w:val="20"/>
                <w:szCs w:val="20"/>
              </w:rPr>
            </w:pPr>
            <w:r>
              <w:rPr>
                <w:sz w:val="20"/>
                <w:szCs w:val="20"/>
              </w:rPr>
              <w:t>3</w:t>
            </w:r>
            <w:r w:rsidRPr="00C00F8F">
              <w:rPr>
                <w:sz w:val="20"/>
                <w:szCs w:val="20"/>
              </w:rPr>
              <w:t>.</w:t>
            </w:r>
          </w:p>
        </w:tc>
        <w:tc>
          <w:tcPr>
            <w:tcW w:w="3320" w:type="dxa"/>
          </w:tcPr>
          <w:p w:rsidR="007D65D6" w:rsidRPr="00C00F8F" w:rsidRDefault="007D65D6" w:rsidP="00AE480F">
            <w:pPr>
              <w:tabs>
                <w:tab w:val="left" w:pos="450"/>
              </w:tabs>
              <w:rPr>
                <w:sz w:val="20"/>
                <w:szCs w:val="20"/>
              </w:rPr>
            </w:pPr>
            <w:r>
              <w:rPr>
                <w:sz w:val="20"/>
                <w:szCs w:val="20"/>
              </w:rPr>
              <w:t xml:space="preserve">           </w:t>
            </w:r>
            <w:r w:rsidRPr="00C00F8F">
              <w:rPr>
                <w:sz w:val="20"/>
                <w:szCs w:val="20"/>
              </w:rPr>
              <w:t>Koszty  obs</w:t>
            </w:r>
            <w:r>
              <w:rPr>
                <w:sz w:val="20"/>
                <w:szCs w:val="20"/>
              </w:rPr>
              <w:t xml:space="preserve">ługi  </w:t>
            </w:r>
            <w:r>
              <w:rPr>
                <w:sz w:val="20"/>
                <w:szCs w:val="20"/>
              </w:rPr>
              <w:br/>
              <w:t xml:space="preserve">świadczeń  rodzinnych  i  ustawy o funduszu alimentacyjnym </w:t>
            </w:r>
          </w:p>
          <w:p w:rsidR="007D65D6" w:rsidRPr="00C00F8F" w:rsidRDefault="007D65D6" w:rsidP="00AE480F">
            <w:pPr>
              <w:tabs>
                <w:tab w:val="left" w:pos="450"/>
              </w:tabs>
              <w:rPr>
                <w:sz w:val="20"/>
                <w:szCs w:val="20"/>
              </w:rPr>
            </w:pPr>
            <w:r w:rsidRPr="00C00F8F">
              <w:rPr>
                <w:sz w:val="20"/>
                <w:szCs w:val="20"/>
              </w:rPr>
              <w:t xml:space="preserve">(wynagrodzenia  z pochodnymi  dla pracowników, koszty obsługi bankowej, telefon, delegacje, szkolenia, wyposażenie w art. biurowe, zakup ksera, drukarki) </w:t>
            </w:r>
          </w:p>
        </w:tc>
        <w:tc>
          <w:tcPr>
            <w:tcW w:w="1808" w:type="dxa"/>
          </w:tcPr>
          <w:p w:rsidR="007D65D6" w:rsidRPr="00C00F8F" w:rsidRDefault="007D65D6" w:rsidP="00AE480F">
            <w:pPr>
              <w:tabs>
                <w:tab w:val="left" w:pos="450"/>
              </w:tabs>
              <w:jc w:val="center"/>
              <w:rPr>
                <w:sz w:val="20"/>
                <w:szCs w:val="20"/>
              </w:rPr>
            </w:pPr>
            <w:r w:rsidRPr="00C00F8F">
              <w:rPr>
                <w:sz w:val="20"/>
                <w:szCs w:val="20"/>
              </w:rPr>
              <w:t xml:space="preserve">    </w:t>
            </w:r>
          </w:p>
          <w:p w:rsidR="007D65D6" w:rsidRPr="00C00F8F" w:rsidRDefault="007D65D6" w:rsidP="00AE480F">
            <w:pPr>
              <w:tabs>
                <w:tab w:val="left" w:pos="450"/>
              </w:tabs>
              <w:jc w:val="center"/>
              <w:rPr>
                <w:sz w:val="20"/>
                <w:szCs w:val="20"/>
              </w:rPr>
            </w:pPr>
            <w:r>
              <w:rPr>
                <w:sz w:val="20"/>
                <w:szCs w:val="20"/>
              </w:rPr>
              <w:t>99 425</w:t>
            </w:r>
          </w:p>
        </w:tc>
        <w:tc>
          <w:tcPr>
            <w:tcW w:w="1808"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103 943</w:t>
            </w:r>
            <w:r>
              <w:rPr>
                <w:sz w:val="20"/>
                <w:szCs w:val="20"/>
              </w:rPr>
              <w:br/>
            </w:r>
            <w:r>
              <w:rPr>
                <w:sz w:val="18"/>
                <w:szCs w:val="18"/>
              </w:rPr>
              <w:br/>
            </w:r>
            <w:r w:rsidRPr="00BD387A">
              <w:rPr>
                <w:sz w:val="18"/>
                <w:szCs w:val="18"/>
              </w:rPr>
              <w:t>(w tym 15 000 zł. środki własne na obsługę działań wobec dłużników alimentacyjnych)</w:t>
            </w:r>
            <w:r>
              <w:rPr>
                <w:sz w:val="20"/>
                <w:szCs w:val="20"/>
              </w:rPr>
              <w:br/>
              <w:t xml:space="preserve"> </w:t>
            </w:r>
            <w:r>
              <w:rPr>
                <w:sz w:val="20"/>
                <w:szCs w:val="20"/>
              </w:rPr>
              <w:br/>
              <w:t xml:space="preserve"> </w:t>
            </w:r>
          </w:p>
        </w:tc>
        <w:tc>
          <w:tcPr>
            <w:tcW w:w="1809"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wzrost o 4,5</w:t>
            </w:r>
            <w:r w:rsidRPr="00C00F8F">
              <w:rPr>
                <w:sz w:val="20"/>
                <w:szCs w:val="20"/>
              </w:rPr>
              <w:t xml:space="preserve"> %</w:t>
            </w:r>
          </w:p>
        </w:tc>
      </w:tr>
      <w:tr w:rsidR="007D65D6" w:rsidRPr="00C00F8F" w:rsidTr="00AE480F">
        <w:tc>
          <w:tcPr>
            <w:tcW w:w="543" w:type="dxa"/>
          </w:tcPr>
          <w:p w:rsidR="007D65D6" w:rsidRPr="00C00F8F" w:rsidRDefault="007D65D6" w:rsidP="00AE480F">
            <w:pPr>
              <w:tabs>
                <w:tab w:val="left" w:pos="450"/>
              </w:tabs>
              <w:jc w:val="both"/>
              <w:rPr>
                <w:sz w:val="20"/>
                <w:szCs w:val="20"/>
              </w:rPr>
            </w:pPr>
            <w:r>
              <w:rPr>
                <w:sz w:val="20"/>
                <w:szCs w:val="20"/>
              </w:rPr>
              <w:t>4</w:t>
            </w:r>
            <w:r w:rsidRPr="00C00F8F">
              <w:rPr>
                <w:sz w:val="20"/>
                <w:szCs w:val="20"/>
              </w:rPr>
              <w:t>.</w:t>
            </w:r>
          </w:p>
        </w:tc>
        <w:tc>
          <w:tcPr>
            <w:tcW w:w="3320" w:type="dxa"/>
          </w:tcPr>
          <w:p w:rsidR="007D65D6" w:rsidRPr="00C00F8F" w:rsidRDefault="007D65D6" w:rsidP="00AE480F">
            <w:pPr>
              <w:tabs>
                <w:tab w:val="left" w:pos="450"/>
              </w:tabs>
              <w:rPr>
                <w:sz w:val="20"/>
                <w:szCs w:val="20"/>
              </w:rPr>
            </w:pPr>
            <w:r w:rsidRPr="00C00F8F">
              <w:rPr>
                <w:sz w:val="20"/>
                <w:szCs w:val="20"/>
              </w:rPr>
              <w:t xml:space="preserve">Składki na ubezpieczenie  </w:t>
            </w:r>
            <w:proofErr w:type="spellStart"/>
            <w:r w:rsidRPr="00C00F8F">
              <w:rPr>
                <w:sz w:val="20"/>
                <w:szCs w:val="20"/>
              </w:rPr>
              <w:t>emerytalono-rentowe</w:t>
            </w:r>
            <w:proofErr w:type="spellEnd"/>
            <w:r w:rsidRPr="00C00F8F">
              <w:rPr>
                <w:sz w:val="20"/>
                <w:szCs w:val="20"/>
              </w:rPr>
              <w:t xml:space="preserve">  </w:t>
            </w:r>
          </w:p>
          <w:p w:rsidR="007D65D6" w:rsidRPr="00C00F8F" w:rsidRDefault="007D65D6" w:rsidP="00AE480F">
            <w:pPr>
              <w:tabs>
                <w:tab w:val="left" w:pos="450"/>
              </w:tabs>
              <w:rPr>
                <w:sz w:val="20"/>
                <w:szCs w:val="20"/>
              </w:rPr>
            </w:pPr>
            <w:r w:rsidRPr="00C00F8F">
              <w:rPr>
                <w:sz w:val="20"/>
                <w:szCs w:val="20"/>
              </w:rPr>
              <w:t>za osoby  pobierające  świadczenia  pielęgnacyjne</w:t>
            </w:r>
          </w:p>
        </w:tc>
        <w:tc>
          <w:tcPr>
            <w:tcW w:w="1808" w:type="dxa"/>
          </w:tcPr>
          <w:p w:rsidR="007D65D6" w:rsidRPr="00C00F8F" w:rsidRDefault="007D65D6" w:rsidP="00AE480F">
            <w:pPr>
              <w:tabs>
                <w:tab w:val="left" w:pos="450"/>
              </w:tabs>
              <w:jc w:val="center"/>
              <w:rPr>
                <w:sz w:val="20"/>
                <w:szCs w:val="20"/>
              </w:rPr>
            </w:pPr>
            <w:r w:rsidRPr="00C00F8F">
              <w:rPr>
                <w:sz w:val="20"/>
                <w:szCs w:val="20"/>
              </w:rPr>
              <w:t xml:space="preserve">    </w:t>
            </w:r>
            <w:r w:rsidRPr="00C00F8F">
              <w:rPr>
                <w:sz w:val="20"/>
                <w:szCs w:val="20"/>
              </w:rPr>
              <w:br/>
            </w:r>
            <w:r>
              <w:rPr>
                <w:sz w:val="20"/>
                <w:szCs w:val="20"/>
              </w:rPr>
              <w:t>21 922</w:t>
            </w:r>
          </w:p>
        </w:tc>
        <w:tc>
          <w:tcPr>
            <w:tcW w:w="1808" w:type="dxa"/>
          </w:tcPr>
          <w:p w:rsidR="007D65D6" w:rsidRPr="00C00F8F" w:rsidRDefault="007D65D6" w:rsidP="00AE480F">
            <w:pPr>
              <w:tabs>
                <w:tab w:val="left" w:pos="450"/>
              </w:tabs>
              <w:jc w:val="center"/>
              <w:rPr>
                <w:sz w:val="20"/>
                <w:szCs w:val="20"/>
              </w:rPr>
            </w:pPr>
            <w:r w:rsidRPr="00C00F8F">
              <w:rPr>
                <w:sz w:val="20"/>
                <w:szCs w:val="20"/>
              </w:rPr>
              <w:br/>
            </w:r>
            <w:r>
              <w:rPr>
                <w:sz w:val="20"/>
                <w:szCs w:val="20"/>
              </w:rPr>
              <w:t>30 995</w:t>
            </w:r>
          </w:p>
        </w:tc>
        <w:tc>
          <w:tcPr>
            <w:tcW w:w="1809" w:type="dxa"/>
          </w:tcPr>
          <w:p w:rsidR="007D65D6" w:rsidRPr="00C00F8F" w:rsidRDefault="007D65D6" w:rsidP="00AE480F">
            <w:pPr>
              <w:tabs>
                <w:tab w:val="left" w:pos="450"/>
              </w:tabs>
              <w:jc w:val="center"/>
              <w:rPr>
                <w:sz w:val="20"/>
                <w:szCs w:val="20"/>
              </w:rPr>
            </w:pPr>
            <w:r>
              <w:rPr>
                <w:sz w:val="20"/>
                <w:szCs w:val="20"/>
              </w:rPr>
              <w:br/>
              <w:t>wzrost o 41</w:t>
            </w:r>
            <w:r w:rsidRPr="00C00F8F">
              <w:rPr>
                <w:sz w:val="20"/>
                <w:szCs w:val="20"/>
              </w:rPr>
              <w:t xml:space="preserve"> %</w:t>
            </w:r>
          </w:p>
          <w:p w:rsidR="007D65D6" w:rsidRPr="00C00F8F" w:rsidRDefault="007D65D6" w:rsidP="00AE480F">
            <w:pPr>
              <w:tabs>
                <w:tab w:val="left" w:pos="450"/>
              </w:tabs>
              <w:jc w:val="center"/>
              <w:rPr>
                <w:sz w:val="20"/>
                <w:szCs w:val="20"/>
              </w:rPr>
            </w:pPr>
          </w:p>
        </w:tc>
      </w:tr>
      <w:tr w:rsidR="007D65D6" w:rsidRPr="00C00F8F" w:rsidTr="00AE480F">
        <w:tc>
          <w:tcPr>
            <w:tcW w:w="3863" w:type="dxa"/>
            <w:gridSpan w:val="2"/>
          </w:tcPr>
          <w:p w:rsidR="007D65D6" w:rsidRPr="00C00F8F" w:rsidRDefault="007D65D6" w:rsidP="00AE480F">
            <w:pPr>
              <w:tabs>
                <w:tab w:val="left" w:pos="450"/>
              </w:tabs>
              <w:jc w:val="center"/>
              <w:rPr>
                <w:b/>
                <w:sz w:val="20"/>
                <w:szCs w:val="20"/>
              </w:rPr>
            </w:pPr>
            <w:r w:rsidRPr="00C00F8F">
              <w:rPr>
                <w:b/>
                <w:sz w:val="20"/>
                <w:szCs w:val="20"/>
              </w:rPr>
              <w:t xml:space="preserve">Ogólny   plan  </w:t>
            </w:r>
            <w:r w:rsidRPr="00C00F8F">
              <w:rPr>
                <w:b/>
                <w:sz w:val="20"/>
                <w:szCs w:val="20"/>
              </w:rPr>
              <w:br/>
            </w:r>
            <w:r w:rsidRPr="00C00F8F">
              <w:rPr>
                <w:sz w:val="20"/>
                <w:szCs w:val="20"/>
              </w:rPr>
              <w:t xml:space="preserve">na  świadczenia  rodzinne  </w:t>
            </w:r>
            <w:r w:rsidRPr="00C00F8F">
              <w:rPr>
                <w:sz w:val="20"/>
                <w:szCs w:val="20"/>
              </w:rPr>
              <w:br/>
              <w:t xml:space="preserve">i  </w:t>
            </w:r>
            <w:r>
              <w:rPr>
                <w:sz w:val="20"/>
                <w:szCs w:val="20"/>
              </w:rPr>
              <w:t>fundusz  alimentacyjny</w:t>
            </w:r>
          </w:p>
        </w:tc>
        <w:tc>
          <w:tcPr>
            <w:tcW w:w="1808" w:type="dxa"/>
          </w:tcPr>
          <w:p w:rsidR="007D65D6" w:rsidRPr="00C00F8F" w:rsidRDefault="007D65D6" w:rsidP="00AE480F">
            <w:pPr>
              <w:tabs>
                <w:tab w:val="left" w:pos="450"/>
              </w:tabs>
              <w:jc w:val="center"/>
              <w:rPr>
                <w:sz w:val="20"/>
                <w:szCs w:val="20"/>
              </w:rPr>
            </w:pPr>
            <w:r>
              <w:rPr>
                <w:b/>
                <w:sz w:val="20"/>
                <w:szCs w:val="20"/>
              </w:rPr>
              <w:br/>
              <w:t>3 482 926</w:t>
            </w:r>
          </w:p>
        </w:tc>
        <w:tc>
          <w:tcPr>
            <w:tcW w:w="1808" w:type="dxa"/>
          </w:tcPr>
          <w:p w:rsidR="007D65D6" w:rsidRPr="00C00F8F" w:rsidRDefault="007D65D6" w:rsidP="00AE480F">
            <w:pPr>
              <w:tabs>
                <w:tab w:val="left" w:pos="450"/>
              </w:tabs>
              <w:jc w:val="center"/>
              <w:rPr>
                <w:b/>
                <w:sz w:val="20"/>
                <w:szCs w:val="20"/>
              </w:rPr>
            </w:pPr>
            <w:r w:rsidRPr="00C00F8F">
              <w:rPr>
                <w:b/>
                <w:sz w:val="20"/>
                <w:szCs w:val="20"/>
              </w:rPr>
              <w:br/>
            </w:r>
            <w:r>
              <w:rPr>
                <w:b/>
                <w:sz w:val="20"/>
                <w:szCs w:val="20"/>
              </w:rPr>
              <w:t>3 664 492</w:t>
            </w:r>
            <w:r>
              <w:rPr>
                <w:b/>
                <w:sz w:val="20"/>
                <w:szCs w:val="20"/>
              </w:rPr>
              <w:br/>
            </w:r>
            <w:r w:rsidRPr="00EC548D">
              <w:rPr>
                <w:sz w:val="20"/>
                <w:szCs w:val="20"/>
              </w:rPr>
              <w:t>+ 15 000 zadania własne</w:t>
            </w:r>
          </w:p>
        </w:tc>
        <w:tc>
          <w:tcPr>
            <w:tcW w:w="1809" w:type="dxa"/>
          </w:tcPr>
          <w:p w:rsidR="007D65D6" w:rsidRPr="00C00F8F" w:rsidRDefault="007D65D6" w:rsidP="00AE480F">
            <w:pPr>
              <w:tabs>
                <w:tab w:val="left" w:pos="450"/>
              </w:tabs>
              <w:jc w:val="center"/>
              <w:rPr>
                <w:sz w:val="20"/>
                <w:szCs w:val="20"/>
              </w:rPr>
            </w:pPr>
            <w:r>
              <w:rPr>
                <w:sz w:val="20"/>
                <w:szCs w:val="20"/>
              </w:rPr>
              <w:br/>
              <w:t>wzrost o 5</w:t>
            </w:r>
            <w:r w:rsidRPr="00C00F8F">
              <w:rPr>
                <w:sz w:val="20"/>
                <w:szCs w:val="20"/>
              </w:rPr>
              <w:t xml:space="preserve"> %</w:t>
            </w:r>
          </w:p>
        </w:tc>
      </w:tr>
      <w:tr w:rsidR="007D65D6" w:rsidRPr="00C00F8F" w:rsidTr="00AE480F">
        <w:tc>
          <w:tcPr>
            <w:tcW w:w="543" w:type="dxa"/>
          </w:tcPr>
          <w:p w:rsidR="007D65D6" w:rsidRPr="00C00F8F" w:rsidRDefault="007D65D6" w:rsidP="00AE480F">
            <w:pPr>
              <w:tabs>
                <w:tab w:val="left" w:pos="450"/>
              </w:tabs>
              <w:jc w:val="both"/>
              <w:rPr>
                <w:sz w:val="20"/>
                <w:szCs w:val="20"/>
              </w:rPr>
            </w:pPr>
            <w:r>
              <w:rPr>
                <w:sz w:val="20"/>
                <w:szCs w:val="20"/>
              </w:rPr>
              <w:t>5.</w:t>
            </w:r>
          </w:p>
        </w:tc>
        <w:tc>
          <w:tcPr>
            <w:tcW w:w="3320" w:type="dxa"/>
          </w:tcPr>
          <w:p w:rsidR="007D65D6" w:rsidRPr="00C00F8F" w:rsidRDefault="007D65D6" w:rsidP="00AE480F">
            <w:pPr>
              <w:tabs>
                <w:tab w:val="left" w:pos="450"/>
              </w:tabs>
              <w:rPr>
                <w:sz w:val="20"/>
                <w:szCs w:val="20"/>
              </w:rPr>
            </w:pPr>
            <w:r w:rsidRPr="00C00F8F">
              <w:rPr>
                <w:sz w:val="20"/>
                <w:szCs w:val="20"/>
              </w:rPr>
              <w:t>Składki  na  ubezpieczenie  zdrowotne  - opłacane   z rozdziału  852 13</w:t>
            </w:r>
          </w:p>
          <w:p w:rsidR="007D65D6" w:rsidRPr="00C00F8F" w:rsidRDefault="007D65D6" w:rsidP="00AE480F">
            <w:pPr>
              <w:tabs>
                <w:tab w:val="left" w:pos="450"/>
              </w:tabs>
              <w:rPr>
                <w:sz w:val="20"/>
                <w:szCs w:val="20"/>
              </w:rPr>
            </w:pPr>
            <w:r w:rsidRPr="00C00F8F">
              <w:rPr>
                <w:sz w:val="20"/>
                <w:szCs w:val="20"/>
              </w:rPr>
              <w:t>za  osoby pobierające  świadczenia  pielęgnacyjne  i  dodatek  z  tyt. samotnego wychowywania dziecka i utraty prawa do zasiłku  dla  bezrobotnych</w:t>
            </w:r>
          </w:p>
        </w:tc>
        <w:tc>
          <w:tcPr>
            <w:tcW w:w="1808" w:type="dxa"/>
          </w:tcPr>
          <w:p w:rsidR="007D65D6" w:rsidRPr="00C00F8F" w:rsidRDefault="007D65D6" w:rsidP="00AE480F">
            <w:pPr>
              <w:tabs>
                <w:tab w:val="left" w:pos="450"/>
              </w:tabs>
              <w:jc w:val="center"/>
              <w:rPr>
                <w:sz w:val="20"/>
                <w:szCs w:val="20"/>
              </w:rPr>
            </w:pPr>
            <w:r w:rsidRPr="00C00F8F">
              <w:rPr>
                <w:sz w:val="20"/>
                <w:szCs w:val="20"/>
              </w:rPr>
              <w:t xml:space="preserve">     </w:t>
            </w:r>
          </w:p>
          <w:p w:rsidR="007D65D6" w:rsidRPr="00C00F8F" w:rsidRDefault="007D65D6" w:rsidP="00AE480F">
            <w:pPr>
              <w:tabs>
                <w:tab w:val="left" w:pos="450"/>
              </w:tabs>
              <w:jc w:val="center"/>
              <w:rPr>
                <w:sz w:val="20"/>
                <w:szCs w:val="20"/>
              </w:rPr>
            </w:pPr>
            <w:r>
              <w:rPr>
                <w:sz w:val="20"/>
                <w:szCs w:val="20"/>
              </w:rPr>
              <w:t>1 246</w:t>
            </w:r>
          </w:p>
        </w:tc>
        <w:tc>
          <w:tcPr>
            <w:tcW w:w="1808"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1 685</w:t>
            </w:r>
          </w:p>
        </w:tc>
        <w:tc>
          <w:tcPr>
            <w:tcW w:w="1809" w:type="dxa"/>
          </w:tcPr>
          <w:p w:rsidR="007D65D6" w:rsidRPr="00C00F8F" w:rsidRDefault="007D65D6" w:rsidP="00AE480F">
            <w:pPr>
              <w:tabs>
                <w:tab w:val="left" w:pos="450"/>
              </w:tabs>
              <w:jc w:val="center"/>
              <w:rPr>
                <w:sz w:val="20"/>
                <w:szCs w:val="20"/>
              </w:rPr>
            </w:pPr>
          </w:p>
          <w:p w:rsidR="007D65D6" w:rsidRPr="00C00F8F" w:rsidRDefault="007D65D6" w:rsidP="00AE480F">
            <w:pPr>
              <w:tabs>
                <w:tab w:val="left" w:pos="450"/>
              </w:tabs>
              <w:jc w:val="center"/>
              <w:rPr>
                <w:sz w:val="20"/>
                <w:szCs w:val="20"/>
              </w:rPr>
            </w:pPr>
            <w:r>
              <w:rPr>
                <w:sz w:val="20"/>
                <w:szCs w:val="20"/>
              </w:rPr>
              <w:t>wzrost o 35</w:t>
            </w:r>
            <w:r w:rsidRPr="00C00F8F">
              <w:rPr>
                <w:sz w:val="20"/>
                <w:szCs w:val="20"/>
              </w:rPr>
              <w:t>%</w:t>
            </w:r>
          </w:p>
        </w:tc>
      </w:tr>
    </w:tbl>
    <w:p w:rsidR="007D65D6" w:rsidRPr="00C00F8F" w:rsidRDefault="007D65D6" w:rsidP="007D65D6">
      <w:pPr>
        <w:tabs>
          <w:tab w:val="left" w:pos="450"/>
        </w:tabs>
        <w:jc w:val="both"/>
        <w:rPr>
          <w:sz w:val="22"/>
          <w:szCs w:val="22"/>
        </w:rPr>
      </w:pPr>
    </w:p>
    <w:p w:rsidR="007D65D6" w:rsidRPr="00C00F8F" w:rsidRDefault="007D65D6" w:rsidP="007D65D6">
      <w:pPr>
        <w:tabs>
          <w:tab w:val="left" w:pos="450"/>
        </w:tabs>
        <w:jc w:val="both"/>
      </w:pPr>
      <w:r w:rsidRPr="00C00F8F">
        <w:t>Podsumowując  wydatki  w  zakresie    świad</w:t>
      </w:r>
      <w:r>
        <w:t>czeń   rodzinnych  i funduszu  alimentacyjnego</w:t>
      </w:r>
      <w:r w:rsidRPr="00C00F8F">
        <w:t xml:space="preserve"> </w:t>
      </w:r>
      <w:r>
        <w:t xml:space="preserve"> za  2010 r.  w  porównaniu  z  2009r.  </w:t>
      </w:r>
      <w:r w:rsidRPr="00C00F8F">
        <w:t xml:space="preserve">nastąpił  </w:t>
      </w:r>
      <w:r>
        <w:t>wzrost wydatków</w:t>
      </w:r>
      <w:r w:rsidRPr="00C00F8F">
        <w:t xml:space="preserve"> </w:t>
      </w:r>
      <w:r>
        <w:t>(zlecone i własne)</w:t>
      </w:r>
      <w:r w:rsidRPr="00C00F8F">
        <w:t xml:space="preserve">  o  kwotę  </w:t>
      </w:r>
      <w:r>
        <w:t>196 566 zł.   (o 5,5%).</w:t>
      </w:r>
      <w:r w:rsidRPr="00C00F8F">
        <w:t xml:space="preserve">   </w:t>
      </w:r>
    </w:p>
    <w:p w:rsidR="007D65D6" w:rsidRPr="00B03908" w:rsidRDefault="007D65D6" w:rsidP="007D65D6">
      <w:pPr>
        <w:tabs>
          <w:tab w:val="left" w:pos="450"/>
        </w:tabs>
        <w:jc w:val="both"/>
        <w:rPr>
          <w:color w:val="000000"/>
        </w:rPr>
      </w:pPr>
      <w:r>
        <w:t>W  realizacji  przepisów  ustawy  o  świadczeniach  rodzinnych  i  ustawy o pomocy osobom uprawnionym do alimentów największe problemy powoduje duża częstotliwość wprowadzanych  zmian oraz  niejednoznaczność  przepisów   powodująca  różne  możliwości  ich interpretacji.</w:t>
      </w:r>
    </w:p>
    <w:p w:rsidR="007D65D6" w:rsidRDefault="007D65D6" w:rsidP="007D65D6">
      <w:pPr>
        <w:jc w:val="both"/>
      </w:pPr>
      <w:r w:rsidRPr="00C00F8F">
        <w:tab/>
      </w:r>
      <w:r w:rsidRPr="00C00F8F">
        <w:tab/>
        <w:t xml:space="preserve">          </w:t>
      </w:r>
    </w:p>
    <w:p w:rsidR="006B4E8C" w:rsidRDefault="006B4E8C" w:rsidP="00E603C9">
      <w:pPr>
        <w:jc w:val="center"/>
      </w:pPr>
    </w:p>
    <w:p w:rsidR="006B4E8C" w:rsidRDefault="006B4E8C" w:rsidP="00E603C9">
      <w:pPr>
        <w:jc w:val="center"/>
      </w:pPr>
    </w:p>
    <w:p w:rsidR="000B62F9" w:rsidRDefault="000B62F9" w:rsidP="00E603C9">
      <w:pPr>
        <w:jc w:val="center"/>
      </w:pPr>
    </w:p>
    <w:p w:rsidR="000B62F9" w:rsidRDefault="000B62F9" w:rsidP="00E603C9">
      <w:pPr>
        <w:jc w:val="center"/>
      </w:pPr>
    </w:p>
    <w:p w:rsidR="000B62F9" w:rsidRDefault="000B62F9" w:rsidP="00E603C9">
      <w:pPr>
        <w:jc w:val="center"/>
      </w:pPr>
    </w:p>
    <w:p w:rsidR="000B62F9" w:rsidRDefault="000B62F9" w:rsidP="00E603C9">
      <w:pPr>
        <w:jc w:val="center"/>
      </w:pPr>
    </w:p>
    <w:p w:rsidR="000B62F9" w:rsidRDefault="000B62F9" w:rsidP="00E603C9">
      <w:pPr>
        <w:jc w:val="center"/>
      </w:pPr>
    </w:p>
    <w:p w:rsidR="000B62F9" w:rsidRDefault="000B62F9" w:rsidP="00E603C9">
      <w:pPr>
        <w:jc w:val="center"/>
      </w:pPr>
    </w:p>
    <w:p w:rsidR="000B62F9" w:rsidRDefault="000B62F9" w:rsidP="00E603C9">
      <w:pPr>
        <w:jc w:val="center"/>
      </w:pPr>
    </w:p>
    <w:p w:rsidR="000B62F9" w:rsidRDefault="000B62F9" w:rsidP="00E603C9">
      <w:pPr>
        <w:jc w:val="center"/>
      </w:pPr>
    </w:p>
    <w:p w:rsidR="0068188D" w:rsidRPr="002B63B8" w:rsidRDefault="0068188D" w:rsidP="0068188D">
      <w:pPr>
        <w:ind w:firstLine="708"/>
        <w:jc w:val="both"/>
      </w:pPr>
    </w:p>
    <w:p w:rsidR="006E0C39" w:rsidRDefault="006E0C39" w:rsidP="006E0C39">
      <w:pPr>
        <w:jc w:val="center"/>
        <w:rPr>
          <w:b/>
        </w:rPr>
      </w:pPr>
      <w:r>
        <w:rPr>
          <w:b/>
        </w:rPr>
        <w:lastRenderedPageBreak/>
        <w:t>Podsumowanie :</w:t>
      </w:r>
    </w:p>
    <w:p w:rsidR="00D55955" w:rsidRDefault="00D55955" w:rsidP="006E0C39">
      <w:pPr>
        <w:jc w:val="center"/>
        <w:rPr>
          <w:b/>
        </w:rPr>
      </w:pPr>
    </w:p>
    <w:p w:rsidR="00D55955" w:rsidRDefault="00D55955" w:rsidP="00D55955">
      <w:r>
        <w:rPr>
          <w:b/>
        </w:rPr>
        <w:tab/>
      </w:r>
      <w:r w:rsidRPr="00D55955">
        <w:t xml:space="preserve">Budżet  Ośrodka  Pomocy  Społecznej  w  Ożarowie </w:t>
      </w:r>
      <w:r w:rsidR="00AC10DA">
        <w:t xml:space="preserve"> w  roku  2010</w:t>
      </w:r>
      <w:r>
        <w:t xml:space="preserve">  zamknięto  kwotą  </w:t>
      </w:r>
    </w:p>
    <w:p w:rsidR="00D55955" w:rsidRDefault="003916E9" w:rsidP="00D55955">
      <w:r>
        <w:rPr>
          <w:b/>
        </w:rPr>
        <w:t>5 425 082,16</w:t>
      </w:r>
      <w:r w:rsidR="00D55955" w:rsidRPr="00656B32">
        <w:rPr>
          <w:b/>
        </w:rPr>
        <w:t xml:space="preserve"> zł.</w:t>
      </w:r>
      <w:r w:rsidR="00D55955">
        <w:t xml:space="preserve">  </w:t>
      </w:r>
      <w:r w:rsidR="00656B32">
        <w:t xml:space="preserve">( w tym:  świadczenia rodzinne i fundusz alimentacyjny – </w:t>
      </w:r>
      <w:r>
        <w:rPr>
          <w:b/>
        </w:rPr>
        <w:t>3 679 492</w:t>
      </w:r>
      <w:r w:rsidR="00656B32" w:rsidRPr="00606DB9">
        <w:rPr>
          <w:b/>
        </w:rPr>
        <w:t xml:space="preserve"> zł</w:t>
      </w:r>
      <w:r w:rsidR="00656B32">
        <w:t xml:space="preserve">.; pomoc społeczna  - </w:t>
      </w:r>
      <w:r w:rsidR="00AC10DA">
        <w:rPr>
          <w:b/>
        </w:rPr>
        <w:t>1 503 926,69</w:t>
      </w:r>
      <w:r w:rsidR="00656B32" w:rsidRPr="00656B32">
        <w:rPr>
          <w:b/>
        </w:rPr>
        <w:t xml:space="preserve"> zł.</w:t>
      </w:r>
      <w:r w:rsidR="00656B32">
        <w:t xml:space="preserve"> </w:t>
      </w:r>
      <w:r w:rsidR="00AC10DA">
        <w:t xml:space="preserve"> projekt unijny – </w:t>
      </w:r>
      <w:r w:rsidR="00AC10DA" w:rsidRPr="00AC10DA">
        <w:rPr>
          <w:b/>
        </w:rPr>
        <w:t>241 663,47</w:t>
      </w:r>
      <w:r w:rsidR="00656B32">
        <w:t>)</w:t>
      </w:r>
    </w:p>
    <w:p w:rsidR="006E0C39" w:rsidRPr="009C4510" w:rsidRDefault="00606DB9" w:rsidP="009C4510">
      <w:r>
        <w:t>Rzeczywista  liczba  rodzi</w:t>
      </w:r>
      <w:r w:rsidR="00B45A89">
        <w:t xml:space="preserve">n  objętych  pomocą  społeczną , którym  przyznano decyzją  świadczenie  wynosi  </w:t>
      </w:r>
      <w:r w:rsidR="00B45A89" w:rsidRPr="00B45A89">
        <w:rPr>
          <w:b/>
        </w:rPr>
        <w:t>8</w:t>
      </w:r>
      <w:r w:rsidR="00350D2B">
        <w:rPr>
          <w:b/>
        </w:rPr>
        <w:t xml:space="preserve">81 </w:t>
      </w:r>
      <w:r w:rsidR="00350D2B">
        <w:t xml:space="preserve">( wzrost o 1% </w:t>
      </w:r>
      <w:r w:rsidR="00350D2B" w:rsidRPr="00350D2B">
        <w:t xml:space="preserve"> w porównaniu z rokiem poprzednim)</w:t>
      </w:r>
      <w:r w:rsidR="00B45A89" w:rsidRPr="00350D2B">
        <w:t>.</w:t>
      </w:r>
      <w:r w:rsidR="00B45A89">
        <w:t xml:space="preserve">  Liczba  rodzin objętych  pomocą  społeczną  - </w:t>
      </w:r>
      <w:r w:rsidR="00350D2B">
        <w:rPr>
          <w:b/>
        </w:rPr>
        <w:t>507</w:t>
      </w:r>
      <w:r w:rsidR="00350D2B">
        <w:t xml:space="preserve">, </w:t>
      </w:r>
      <w:r w:rsidR="00B45A89">
        <w:t>w tym na  ws</w:t>
      </w:r>
      <w:r w:rsidR="009C4510">
        <w:t xml:space="preserve">i  </w:t>
      </w:r>
      <w:r w:rsidR="009C4510" w:rsidRPr="00A33FE9">
        <w:rPr>
          <w:b/>
        </w:rPr>
        <w:t>3</w:t>
      </w:r>
      <w:r w:rsidR="00350D2B">
        <w:rPr>
          <w:b/>
        </w:rPr>
        <w:t>51</w:t>
      </w:r>
      <w:r w:rsidR="00350D2B">
        <w:t xml:space="preserve">  rodzin tj. 69% (d</w:t>
      </w:r>
      <w:r w:rsidR="009C4510">
        <w:t>ane  bez  osób  korzystających  ze świadczeń  rodzinnych i</w:t>
      </w:r>
      <w:r w:rsidR="009C4510">
        <w:rPr>
          <w:b/>
        </w:rPr>
        <w:t xml:space="preserve">  </w:t>
      </w:r>
      <w:r w:rsidR="009C4510" w:rsidRPr="009C4510">
        <w:t>funduszu alimentacyjnego</w:t>
      </w:r>
      <w:r w:rsidR="00350D2B">
        <w:t>)</w:t>
      </w:r>
      <w:r w:rsidR="009C4510" w:rsidRPr="009C4510">
        <w:t>.</w:t>
      </w:r>
    </w:p>
    <w:p w:rsidR="006E0C39" w:rsidRDefault="006E0C39" w:rsidP="006E0C39">
      <w:pPr>
        <w:jc w:val="both"/>
      </w:pPr>
      <w:r>
        <w:rPr>
          <w:color w:val="000000"/>
        </w:rPr>
        <w:t xml:space="preserve">   </w:t>
      </w:r>
      <w:r>
        <w:rPr>
          <w:color w:val="000000"/>
        </w:rPr>
        <w:tab/>
        <w:t>Pracę   jaką  wykonują  pracownicy</w:t>
      </w:r>
      <w:r w:rsidR="00376A34">
        <w:rPr>
          <w:color w:val="000000"/>
        </w:rPr>
        <w:t xml:space="preserve">  socjalni  to  praca </w:t>
      </w:r>
      <w:r>
        <w:rPr>
          <w:color w:val="000000"/>
        </w:rPr>
        <w:t xml:space="preserve"> </w:t>
      </w:r>
      <w:r>
        <w:t xml:space="preserve">świadczona    </w:t>
      </w:r>
      <w:r>
        <w:br/>
        <w:t>na  rzecz  poprawy  funkcjonowania  osób  i  rodzin  w  ich</w:t>
      </w:r>
      <w:r w:rsidR="00350D2B">
        <w:t xml:space="preserve">  środowisku  społecznym, </w:t>
      </w:r>
      <w:r w:rsidR="00350D2B">
        <w:br/>
        <w:t xml:space="preserve">bez względu na posiadany przez </w:t>
      </w:r>
      <w:r>
        <w:t>o</w:t>
      </w:r>
      <w:r w:rsidR="00350D2B">
        <w:t xml:space="preserve">sobę/rodzinę </w:t>
      </w:r>
      <w:r>
        <w:t xml:space="preserve">dochód. </w:t>
      </w:r>
      <w:r>
        <w:br/>
        <w:t xml:space="preserve">Praca  socjalna  prowadzona  jest  z  osobami  i  rodzinami  w  celu  rozwinięcia  lub  wzmocnienia  ich  aktywności  i  samodzielności  życiowej   oraz  ze  społecznością  </w:t>
      </w:r>
      <w:r>
        <w:br/>
        <w:t xml:space="preserve">lokalną  w  celu  zapewnienia  współpracy  i  koordynacji  działań  instytucji  i  organizacji  istotnych  dla  zaspokajania  potrzeb  członków  społeczności.  </w:t>
      </w:r>
    </w:p>
    <w:p w:rsidR="006E0C39" w:rsidRDefault="006E0C39" w:rsidP="006E0C39">
      <w:pPr>
        <w:jc w:val="both"/>
      </w:pPr>
      <w:r>
        <w:tab/>
        <w:t>Pracownicy   socjalni   sporządzali   wywiady  środowiskowe   nie   tylko  dla  potrzeb   tut. Ośrodka,  lecz  także   dla  PCPR, sądów, Urzędów  Skarbowych, Komorników, ZUS-ów,  Zakładów  Karnych ,  a  także  innych  ośrodków ( wywiady  alimentacyjne ).</w:t>
      </w:r>
    </w:p>
    <w:p w:rsidR="006E0C39" w:rsidRDefault="006E0C39" w:rsidP="006E0C39">
      <w:pPr>
        <w:jc w:val="both"/>
      </w:pPr>
      <w:r>
        <w:t xml:space="preserve">Ośrodek  Pomocy  Społecznej  w  Ożarowie  ściśle  współpracuje  z  Powiatowym  Urzędem  Pracy  w  Opatowie, Wydziałem  Polityki  Społecznej  Urzędu  Wojewódzkiego  w  Kielcach, Policją  i  Strażą  Miejską  w  Ożarowie, Poradnią  Psychologiczno-Pedagogiczną </w:t>
      </w:r>
      <w:r w:rsidR="00A358CC">
        <w:t xml:space="preserve">                        </w:t>
      </w:r>
      <w:r>
        <w:t>w Ożarowie,  szkołami, ośrodkami  zdrowia, szpitalami, sądami, placówkami opiekuńczo-wychowawczymi.</w:t>
      </w:r>
    </w:p>
    <w:p w:rsidR="006E0C39" w:rsidRDefault="006E0C39" w:rsidP="006E0C39">
      <w:pPr>
        <w:jc w:val="both"/>
      </w:pPr>
      <w:r>
        <w:t>Ponadto  Ośrodek  współpracuje   ze  Wspólnotą  Chleb  Życia Siostry  Małgorzaty  Chmielewsk</w:t>
      </w:r>
      <w:r w:rsidR="00350D2B">
        <w:t>iej  w Jankowicach,</w:t>
      </w:r>
      <w:r>
        <w:t xml:space="preserve"> Zochcinie, Caritasem  w  Sandomierzu  oraz   Bankiem  Żywności w Ostrowcu</w:t>
      </w:r>
      <w:r w:rsidR="00350D2B">
        <w:t xml:space="preserve">  Św. W ubiegłym  roku   został  ogłoszony  konkurs</w:t>
      </w:r>
      <w:r>
        <w:t xml:space="preserve">  na  realizację  zadań  z  zakresu  pomocy  społecznej  na  pozyskiwanie   artykułów   żywnościowych  dla  najuboż</w:t>
      </w:r>
      <w:r w:rsidR="00350D2B">
        <w:t>szych  mieszkańców</w:t>
      </w:r>
      <w:r w:rsidR="00376A34">
        <w:t>. Kwota  n</w:t>
      </w:r>
      <w:r>
        <w:t xml:space="preserve">a  realizację </w:t>
      </w:r>
      <w:r w:rsidR="00350D2B">
        <w:t xml:space="preserve"> powyższego  zadania   wyniosła  5 </w:t>
      </w:r>
      <w:r>
        <w:t>000zł.</w:t>
      </w:r>
      <w:r w:rsidR="00350D2B">
        <w:t xml:space="preserve"> </w:t>
      </w:r>
    </w:p>
    <w:p w:rsidR="006E0C39" w:rsidRDefault="006E0C39" w:rsidP="006E0C39">
      <w:pPr>
        <w:jc w:val="both"/>
      </w:pPr>
      <w:r>
        <w:t xml:space="preserve">  Analizując powody trudnej sytuacji życiowej na</w:t>
      </w:r>
      <w:r w:rsidR="00A358CC">
        <w:t xml:space="preserve">szych mieszkańców to </w:t>
      </w:r>
      <w:r>
        <w:t xml:space="preserve"> bezrobocie</w:t>
      </w:r>
      <w:r w:rsidR="00A358CC">
        <w:t xml:space="preserve">                       </w:t>
      </w:r>
      <w:r>
        <w:t xml:space="preserve"> i ubóstwo. </w:t>
      </w:r>
    </w:p>
    <w:p w:rsidR="006E0C39" w:rsidRDefault="006E0C39" w:rsidP="006E0C39">
      <w:pPr>
        <w:ind w:firstLine="708"/>
        <w:jc w:val="both"/>
      </w:pPr>
      <w:r>
        <w:t>Problemem pogłębiającym  się  na terenie naszej gminy jest zabezpieczenie godziwych  warunków   życia   ludziom   starszym. Dotyczy   on  nie  tylko   osób   zamieszkujących  samotnie i  nie  mających  bliskiej  rodziny. Często najbliższa rodzina nie zapewnia stosownej opieki osobom starszym. Dlatego z każdym rokiem wzrasta liczba osób ubiegających się o umieszczenie w domu pomocy społecznej</w:t>
      </w:r>
    </w:p>
    <w:p w:rsidR="006E0C39" w:rsidRDefault="006E0C39" w:rsidP="006E0C39">
      <w:pPr>
        <w:ind w:firstLine="708"/>
        <w:jc w:val="both"/>
      </w:pPr>
      <w:r>
        <w:t>Ludzie starsi oprócz bieżących wydatków z racji wieku i chorób z nim związanych ponoszą również znaczne wydatki na leczenie i nie są w stanie funkcjonować samodzielnie w środowisku. Wprawdzie świadczenia ludzi starszych są relatywnie niskie, jednak przekraczają kwotę kryterium dochodowego, jakie wyznacza ustawa tj. 477, 00 zł. w odniesieniu do osób samotnych i nie kwalifikują tych ludzi do świadczeń pieniężnych z pomocy społecznej. Sporym problemem dla tych ludzi jest np. zakup opału na zimę. Dlatego nasza placówka często dofinansowuje zakup węgla  w   postaci   specjalnych  zasiłków   celowych.</w:t>
      </w:r>
    </w:p>
    <w:p w:rsidR="00A74571" w:rsidRDefault="00A74571" w:rsidP="006E0C39">
      <w:pPr>
        <w:ind w:firstLine="708"/>
        <w:jc w:val="both"/>
      </w:pPr>
    </w:p>
    <w:p w:rsidR="00A74571" w:rsidRDefault="00A74571" w:rsidP="006E0C39">
      <w:pPr>
        <w:ind w:firstLine="708"/>
        <w:jc w:val="both"/>
      </w:pPr>
      <w:r>
        <w:t xml:space="preserve">                                                             Kierownik Ośrodka Pomocy Społecznej </w:t>
      </w:r>
    </w:p>
    <w:p w:rsidR="00A74571" w:rsidRDefault="00A74571" w:rsidP="006E0C39">
      <w:pPr>
        <w:ind w:firstLine="708"/>
        <w:jc w:val="both"/>
      </w:pPr>
      <w:r>
        <w:t xml:space="preserve">                                                                                W  Ożarowie</w:t>
      </w:r>
    </w:p>
    <w:p w:rsidR="00A74571" w:rsidRDefault="00A74571" w:rsidP="006E0C39">
      <w:pPr>
        <w:ind w:firstLine="708"/>
        <w:jc w:val="both"/>
      </w:pPr>
      <w:r>
        <w:t xml:space="preserve">                                                                           Małgorzata  Dębniak</w:t>
      </w:r>
    </w:p>
    <w:p w:rsidR="006E0C39" w:rsidRDefault="006E0C39" w:rsidP="00B60925">
      <w:pPr>
        <w:tabs>
          <w:tab w:val="left" w:pos="450"/>
        </w:tabs>
        <w:jc w:val="both"/>
      </w:pPr>
    </w:p>
    <w:sectPr w:rsidR="006E0C39" w:rsidSect="00F42E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A0" w:rsidRDefault="002B40A0">
      <w:r>
        <w:separator/>
      </w:r>
    </w:p>
  </w:endnote>
  <w:endnote w:type="continuationSeparator" w:id="0">
    <w:p w:rsidR="002B40A0" w:rsidRDefault="002B4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A0" w:rsidRDefault="002B40A0">
      <w:r>
        <w:separator/>
      </w:r>
    </w:p>
  </w:footnote>
  <w:footnote w:type="continuationSeparator" w:id="0">
    <w:p w:rsidR="002B40A0" w:rsidRDefault="002B4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9C11B9"/>
    <w:multiLevelType w:val="hybridMultilevel"/>
    <w:tmpl w:val="9F6A1B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1CF1D51"/>
    <w:multiLevelType w:val="multilevel"/>
    <w:tmpl w:val="DEEC9936"/>
    <w:lvl w:ilvl="0">
      <w:start w:val="1"/>
      <w:numFmt w:val="decimal"/>
      <w:suff w:val="nothing"/>
      <w:lvlText w:val="%1."/>
      <w:lvlJc w:val="left"/>
      <w:pPr>
        <w:ind w:left="283" w:hanging="283"/>
      </w:pPr>
    </w:lvl>
    <w:lvl w:ilvl="1">
      <w:start w:val="1"/>
      <w:numFmt w:val="bullet"/>
      <w:lvlText w:val=""/>
      <w:lvlJc w:val="left"/>
      <w:pPr>
        <w:tabs>
          <w:tab w:val="num" w:pos="644"/>
        </w:tabs>
        <w:ind w:left="644" w:hanging="360"/>
      </w:pPr>
      <w:rPr>
        <w:rFonts w:ascii="Symbol" w:hAnsi="Symbo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1D15F9B"/>
    <w:multiLevelType w:val="hybridMultilevel"/>
    <w:tmpl w:val="5B040C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4ED2D6B"/>
    <w:multiLevelType w:val="hybridMultilevel"/>
    <w:tmpl w:val="4AD8D452"/>
    <w:lvl w:ilvl="0" w:tplc="0ADE26EE">
      <w:start w:val="1"/>
      <w:numFmt w:val="bullet"/>
      <w:lvlText w:val="•"/>
      <w:lvlJc w:val="left"/>
      <w:pPr>
        <w:tabs>
          <w:tab w:val="num" w:pos="720"/>
        </w:tabs>
        <w:ind w:left="720" w:hanging="360"/>
      </w:pPr>
      <w:rPr>
        <w:rFonts w:ascii="Times New Roman" w:hAnsi="Times New Roman" w:hint="default"/>
      </w:rPr>
    </w:lvl>
    <w:lvl w:ilvl="1" w:tplc="D3FAA46A" w:tentative="1">
      <w:start w:val="1"/>
      <w:numFmt w:val="bullet"/>
      <w:lvlText w:val="•"/>
      <w:lvlJc w:val="left"/>
      <w:pPr>
        <w:tabs>
          <w:tab w:val="num" w:pos="1440"/>
        </w:tabs>
        <w:ind w:left="1440" w:hanging="360"/>
      </w:pPr>
      <w:rPr>
        <w:rFonts w:ascii="Times New Roman" w:hAnsi="Times New Roman" w:hint="default"/>
      </w:rPr>
    </w:lvl>
    <w:lvl w:ilvl="2" w:tplc="F08A6CD6" w:tentative="1">
      <w:start w:val="1"/>
      <w:numFmt w:val="bullet"/>
      <w:lvlText w:val="•"/>
      <w:lvlJc w:val="left"/>
      <w:pPr>
        <w:tabs>
          <w:tab w:val="num" w:pos="2160"/>
        </w:tabs>
        <w:ind w:left="2160" w:hanging="360"/>
      </w:pPr>
      <w:rPr>
        <w:rFonts w:ascii="Times New Roman" w:hAnsi="Times New Roman" w:hint="default"/>
      </w:rPr>
    </w:lvl>
    <w:lvl w:ilvl="3" w:tplc="BAB8D6E4" w:tentative="1">
      <w:start w:val="1"/>
      <w:numFmt w:val="bullet"/>
      <w:lvlText w:val="•"/>
      <w:lvlJc w:val="left"/>
      <w:pPr>
        <w:tabs>
          <w:tab w:val="num" w:pos="2880"/>
        </w:tabs>
        <w:ind w:left="2880" w:hanging="360"/>
      </w:pPr>
      <w:rPr>
        <w:rFonts w:ascii="Times New Roman" w:hAnsi="Times New Roman" w:hint="default"/>
      </w:rPr>
    </w:lvl>
    <w:lvl w:ilvl="4" w:tplc="A0148886" w:tentative="1">
      <w:start w:val="1"/>
      <w:numFmt w:val="bullet"/>
      <w:lvlText w:val="•"/>
      <w:lvlJc w:val="left"/>
      <w:pPr>
        <w:tabs>
          <w:tab w:val="num" w:pos="3600"/>
        </w:tabs>
        <w:ind w:left="3600" w:hanging="360"/>
      </w:pPr>
      <w:rPr>
        <w:rFonts w:ascii="Times New Roman" w:hAnsi="Times New Roman" w:hint="default"/>
      </w:rPr>
    </w:lvl>
    <w:lvl w:ilvl="5" w:tplc="02166354" w:tentative="1">
      <w:start w:val="1"/>
      <w:numFmt w:val="bullet"/>
      <w:lvlText w:val="•"/>
      <w:lvlJc w:val="left"/>
      <w:pPr>
        <w:tabs>
          <w:tab w:val="num" w:pos="4320"/>
        </w:tabs>
        <w:ind w:left="4320" w:hanging="360"/>
      </w:pPr>
      <w:rPr>
        <w:rFonts w:ascii="Times New Roman" w:hAnsi="Times New Roman" w:hint="default"/>
      </w:rPr>
    </w:lvl>
    <w:lvl w:ilvl="6" w:tplc="259071F6" w:tentative="1">
      <w:start w:val="1"/>
      <w:numFmt w:val="bullet"/>
      <w:lvlText w:val="•"/>
      <w:lvlJc w:val="left"/>
      <w:pPr>
        <w:tabs>
          <w:tab w:val="num" w:pos="5040"/>
        </w:tabs>
        <w:ind w:left="5040" w:hanging="360"/>
      </w:pPr>
      <w:rPr>
        <w:rFonts w:ascii="Times New Roman" w:hAnsi="Times New Roman" w:hint="default"/>
      </w:rPr>
    </w:lvl>
    <w:lvl w:ilvl="7" w:tplc="4702A6BE" w:tentative="1">
      <w:start w:val="1"/>
      <w:numFmt w:val="bullet"/>
      <w:lvlText w:val="•"/>
      <w:lvlJc w:val="left"/>
      <w:pPr>
        <w:tabs>
          <w:tab w:val="num" w:pos="5760"/>
        </w:tabs>
        <w:ind w:left="5760" w:hanging="360"/>
      </w:pPr>
      <w:rPr>
        <w:rFonts w:ascii="Times New Roman" w:hAnsi="Times New Roman" w:hint="default"/>
      </w:rPr>
    </w:lvl>
    <w:lvl w:ilvl="8" w:tplc="472A74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0B197E"/>
    <w:multiLevelType w:val="multilevel"/>
    <w:tmpl w:val="4C74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0659E"/>
    <w:multiLevelType w:val="hybridMultilevel"/>
    <w:tmpl w:val="3880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A10D1C"/>
    <w:multiLevelType w:val="hybridMultilevel"/>
    <w:tmpl w:val="4D3C8E4E"/>
    <w:lvl w:ilvl="0" w:tplc="EEEC8C76">
      <w:start w:val="1"/>
      <w:numFmt w:val="bullet"/>
      <w:lvlText w:val="•"/>
      <w:lvlJc w:val="left"/>
      <w:pPr>
        <w:tabs>
          <w:tab w:val="num" w:pos="720"/>
        </w:tabs>
        <w:ind w:left="720" w:hanging="360"/>
      </w:pPr>
      <w:rPr>
        <w:rFonts w:ascii="Times New Roman" w:hAnsi="Times New Roman" w:hint="default"/>
      </w:rPr>
    </w:lvl>
    <w:lvl w:ilvl="1" w:tplc="2F5C4194" w:tentative="1">
      <w:start w:val="1"/>
      <w:numFmt w:val="bullet"/>
      <w:lvlText w:val="•"/>
      <w:lvlJc w:val="left"/>
      <w:pPr>
        <w:tabs>
          <w:tab w:val="num" w:pos="1440"/>
        </w:tabs>
        <w:ind w:left="1440" w:hanging="360"/>
      </w:pPr>
      <w:rPr>
        <w:rFonts w:ascii="Times New Roman" w:hAnsi="Times New Roman" w:hint="default"/>
      </w:rPr>
    </w:lvl>
    <w:lvl w:ilvl="2" w:tplc="600869C8" w:tentative="1">
      <w:start w:val="1"/>
      <w:numFmt w:val="bullet"/>
      <w:lvlText w:val="•"/>
      <w:lvlJc w:val="left"/>
      <w:pPr>
        <w:tabs>
          <w:tab w:val="num" w:pos="2160"/>
        </w:tabs>
        <w:ind w:left="2160" w:hanging="360"/>
      </w:pPr>
      <w:rPr>
        <w:rFonts w:ascii="Times New Roman" w:hAnsi="Times New Roman" w:hint="default"/>
      </w:rPr>
    </w:lvl>
    <w:lvl w:ilvl="3" w:tplc="B5B0B5BC" w:tentative="1">
      <w:start w:val="1"/>
      <w:numFmt w:val="bullet"/>
      <w:lvlText w:val="•"/>
      <w:lvlJc w:val="left"/>
      <w:pPr>
        <w:tabs>
          <w:tab w:val="num" w:pos="2880"/>
        </w:tabs>
        <w:ind w:left="2880" w:hanging="360"/>
      </w:pPr>
      <w:rPr>
        <w:rFonts w:ascii="Times New Roman" w:hAnsi="Times New Roman" w:hint="default"/>
      </w:rPr>
    </w:lvl>
    <w:lvl w:ilvl="4" w:tplc="A08A5B30" w:tentative="1">
      <w:start w:val="1"/>
      <w:numFmt w:val="bullet"/>
      <w:lvlText w:val="•"/>
      <w:lvlJc w:val="left"/>
      <w:pPr>
        <w:tabs>
          <w:tab w:val="num" w:pos="3600"/>
        </w:tabs>
        <w:ind w:left="3600" w:hanging="360"/>
      </w:pPr>
      <w:rPr>
        <w:rFonts w:ascii="Times New Roman" w:hAnsi="Times New Roman" w:hint="default"/>
      </w:rPr>
    </w:lvl>
    <w:lvl w:ilvl="5" w:tplc="BCA24266" w:tentative="1">
      <w:start w:val="1"/>
      <w:numFmt w:val="bullet"/>
      <w:lvlText w:val="•"/>
      <w:lvlJc w:val="left"/>
      <w:pPr>
        <w:tabs>
          <w:tab w:val="num" w:pos="4320"/>
        </w:tabs>
        <w:ind w:left="4320" w:hanging="360"/>
      </w:pPr>
      <w:rPr>
        <w:rFonts w:ascii="Times New Roman" w:hAnsi="Times New Roman" w:hint="default"/>
      </w:rPr>
    </w:lvl>
    <w:lvl w:ilvl="6" w:tplc="D91CAEF8" w:tentative="1">
      <w:start w:val="1"/>
      <w:numFmt w:val="bullet"/>
      <w:lvlText w:val="•"/>
      <w:lvlJc w:val="left"/>
      <w:pPr>
        <w:tabs>
          <w:tab w:val="num" w:pos="5040"/>
        </w:tabs>
        <w:ind w:left="5040" w:hanging="360"/>
      </w:pPr>
      <w:rPr>
        <w:rFonts w:ascii="Times New Roman" w:hAnsi="Times New Roman" w:hint="default"/>
      </w:rPr>
    </w:lvl>
    <w:lvl w:ilvl="7" w:tplc="ECEE195E" w:tentative="1">
      <w:start w:val="1"/>
      <w:numFmt w:val="bullet"/>
      <w:lvlText w:val="•"/>
      <w:lvlJc w:val="left"/>
      <w:pPr>
        <w:tabs>
          <w:tab w:val="num" w:pos="5760"/>
        </w:tabs>
        <w:ind w:left="5760" w:hanging="360"/>
      </w:pPr>
      <w:rPr>
        <w:rFonts w:ascii="Times New Roman" w:hAnsi="Times New Roman" w:hint="default"/>
      </w:rPr>
    </w:lvl>
    <w:lvl w:ilvl="8" w:tplc="78AAB6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EB96F18"/>
    <w:multiLevelType w:val="hybridMultilevel"/>
    <w:tmpl w:val="6EF0678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nsid w:val="111D2EC5"/>
    <w:multiLevelType w:val="hybridMultilevel"/>
    <w:tmpl w:val="136A07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3317992"/>
    <w:multiLevelType w:val="hybridMultilevel"/>
    <w:tmpl w:val="53CE605C"/>
    <w:lvl w:ilvl="0" w:tplc="2F8EA1BE">
      <w:start w:val="1"/>
      <w:numFmt w:val="bullet"/>
      <w:lvlText w:val="•"/>
      <w:lvlJc w:val="left"/>
      <w:pPr>
        <w:tabs>
          <w:tab w:val="num" w:pos="720"/>
        </w:tabs>
        <w:ind w:left="720" w:hanging="360"/>
      </w:pPr>
      <w:rPr>
        <w:rFonts w:ascii="Times New Roman" w:hAnsi="Times New Roman" w:hint="default"/>
      </w:rPr>
    </w:lvl>
    <w:lvl w:ilvl="1" w:tplc="66486AD6" w:tentative="1">
      <w:start w:val="1"/>
      <w:numFmt w:val="bullet"/>
      <w:lvlText w:val="•"/>
      <w:lvlJc w:val="left"/>
      <w:pPr>
        <w:tabs>
          <w:tab w:val="num" w:pos="1440"/>
        </w:tabs>
        <w:ind w:left="1440" w:hanging="360"/>
      </w:pPr>
      <w:rPr>
        <w:rFonts w:ascii="Times New Roman" w:hAnsi="Times New Roman" w:hint="default"/>
      </w:rPr>
    </w:lvl>
    <w:lvl w:ilvl="2" w:tplc="F79221E6" w:tentative="1">
      <w:start w:val="1"/>
      <w:numFmt w:val="bullet"/>
      <w:lvlText w:val="•"/>
      <w:lvlJc w:val="left"/>
      <w:pPr>
        <w:tabs>
          <w:tab w:val="num" w:pos="2160"/>
        </w:tabs>
        <w:ind w:left="2160" w:hanging="360"/>
      </w:pPr>
      <w:rPr>
        <w:rFonts w:ascii="Times New Roman" w:hAnsi="Times New Roman" w:hint="default"/>
      </w:rPr>
    </w:lvl>
    <w:lvl w:ilvl="3" w:tplc="DFD2FCA4" w:tentative="1">
      <w:start w:val="1"/>
      <w:numFmt w:val="bullet"/>
      <w:lvlText w:val="•"/>
      <w:lvlJc w:val="left"/>
      <w:pPr>
        <w:tabs>
          <w:tab w:val="num" w:pos="2880"/>
        </w:tabs>
        <w:ind w:left="2880" w:hanging="360"/>
      </w:pPr>
      <w:rPr>
        <w:rFonts w:ascii="Times New Roman" w:hAnsi="Times New Roman" w:hint="default"/>
      </w:rPr>
    </w:lvl>
    <w:lvl w:ilvl="4" w:tplc="B7409586" w:tentative="1">
      <w:start w:val="1"/>
      <w:numFmt w:val="bullet"/>
      <w:lvlText w:val="•"/>
      <w:lvlJc w:val="left"/>
      <w:pPr>
        <w:tabs>
          <w:tab w:val="num" w:pos="3600"/>
        </w:tabs>
        <w:ind w:left="3600" w:hanging="360"/>
      </w:pPr>
      <w:rPr>
        <w:rFonts w:ascii="Times New Roman" w:hAnsi="Times New Roman" w:hint="default"/>
      </w:rPr>
    </w:lvl>
    <w:lvl w:ilvl="5" w:tplc="D8D4FB82" w:tentative="1">
      <w:start w:val="1"/>
      <w:numFmt w:val="bullet"/>
      <w:lvlText w:val="•"/>
      <w:lvlJc w:val="left"/>
      <w:pPr>
        <w:tabs>
          <w:tab w:val="num" w:pos="4320"/>
        </w:tabs>
        <w:ind w:left="4320" w:hanging="360"/>
      </w:pPr>
      <w:rPr>
        <w:rFonts w:ascii="Times New Roman" w:hAnsi="Times New Roman" w:hint="default"/>
      </w:rPr>
    </w:lvl>
    <w:lvl w:ilvl="6" w:tplc="64D0FF0A" w:tentative="1">
      <w:start w:val="1"/>
      <w:numFmt w:val="bullet"/>
      <w:lvlText w:val="•"/>
      <w:lvlJc w:val="left"/>
      <w:pPr>
        <w:tabs>
          <w:tab w:val="num" w:pos="5040"/>
        </w:tabs>
        <w:ind w:left="5040" w:hanging="360"/>
      </w:pPr>
      <w:rPr>
        <w:rFonts w:ascii="Times New Roman" w:hAnsi="Times New Roman" w:hint="default"/>
      </w:rPr>
    </w:lvl>
    <w:lvl w:ilvl="7" w:tplc="E194A612" w:tentative="1">
      <w:start w:val="1"/>
      <w:numFmt w:val="bullet"/>
      <w:lvlText w:val="•"/>
      <w:lvlJc w:val="left"/>
      <w:pPr>
        <w:tabs>
          <w:tab w:val="num" w:pos="5760"/>
        </w:tabs>
        <w:ind w:left="5760" w:hanging="360"/>
      </w:pPr>
      <w:rPr>
        <w:rFonts w:ascii="Times New Roman" w:hAnsi="Times New Roman" w:hint="default"/>
      </w:rPr>
    </w:lvl>
    <w:lvl w:ilvl="8" w:tplc="A670B6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7C3F0B"/>
    <w:multiLevelType w:val="multilevel"/>
    <w:tmpl w:val="9ED49B4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2">
    <w:nsid w:val="181227D3"/>
    <w:multiLevelType w:val="multilevel"/>
    <w:tmpl w:val="F3F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30EA2"/>
    <w:multiLevelType w:val="multilevel"/>
    <w:tmpl w:val="2554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1020BC"/>
    <w:multiLevelType w:val="multilevel"/>
    <w:tmpl w:val="E282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1520B"/>
    <w:multiLevelType w:val="multilevel"/>
    <w:tmpl w:val="75DC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335241"/>
    <w:multiLevelType w:val="hybridMultilevel"/>
    <w:tmpl w:val="C25863CC"/>
    <w:lvl w:ilvl="0" w:tplc="E74AB120">
      <w:start w:val="1"/>
      <w:numFmt w:val="bullet"/>
      <w:lvlText w:val="•"/>
      <w:lvlJc w:val="left"/>
      <w:pPr>
        <w:tabs>
          <w:tab w:val="num" w:pos="720"/>
        </w:tabs>
        <w:ind w:left="720" w:hanging="360"/>
      </w:pPr>
      <w:rPr>
        <w:rFonts w:ascii="Times New Roman" w:hAnsi="Times New Roman" w:hint="default"/>
      </w:rPr>
    </w:lvl>
    <w:lvl w:ilvl="1" w:tplc="C43A7FCE" w:tentative="1">
      <w:start w:val="1"/>
      <w:numFmt w:val="bullet"/>
      <w:lvlText w:val="•"/>
      <w:lvlJc w:val="left"/>
      <w:pPr>
        <w:tabs>
          <w:tab w:val="num" w:pos="1440"/>
        </w:tabs>
        <w:ind w:left="1440" w:hanging="360"/>
      </w:pPr>
      <w:rPr>
        <w:rFonts w:ascii="Times New Roman" w:hAnsi="Times New Roman" w:hint="default"/>
      </w:rPr>
    </w:lvl>
    <w:lvl w:ilvl="2" w:tplc="7B68AE9E" w:tentative="1">
      <w:start w:val="1"/>
      <w:numFmt w:val="bullet"/>
      <w:lvlText w:val="•"/>
      <w:lvlJc w:val="left"/>
      <w:pPr>
        <w:tabs>
          <w:tab w:val="num" w:pos="2160"/>
        </w:tabs>
        <w:ind w:left="2160" w:hanging="360"/>
      </w:pPr>
      <w:rPr>
        <w:rFonts w:ascii="Times New Roman" w:hAnsi="Times New Roman" w:hint="default"/>
      </w:rPr>
    </w:lvl>
    <w:lvl w:ilvl="3" w:tplc="667AE9A4" w:tentative="1">
      <w:start w:val="1"/>
      <w:numFmt w:val="bullet"/>
      <w:lvlText w:val="•"/>
      <w:lvlJc w:val="left"/>
      <w:pPr>
        <w:tabs>
          <w:tab w:val="num" w:pos="2880"/>
        </w:tabs>
        <w:ind w:left="2880" w:hanging="360"/>
      </w:pPr>
      <w:rPr>
        <w:rFonts w:ascii="Times New Roman" w:hAnsi="Times New Roman" w:hint="default"/>
      </w:rPr>
    </w:lvl>
    <w:lvl w:ilvl="4" w:tplc="D12C2A06" w:tentative="1">
      <w:start w:val="1"/>
      <w:numFmt w:val="bullet"/>
      <w:lvlText w:val="•"/>
      <w:lvlJc w:val="left"/>
      <w:pPr>
        <w:tabs>
          <w:tab w:val="num" w:pos="3600"/>
        </w:tabs>
        <w:ind w:left="3600" w:hanging="360"/>
      </w:pPr>
      <w:rPr>
        <w:rFonts w:ascii="Times New Roman" w:hAnsi="Times New Roman" w:hint="default"/>
      </w:rPr>
    </w:lvl>
    <w:lvl w:ilvl="5" w:tplc="710A2706" w:tentative="1">
      <w:start w:val="1"/>
      <w:numFmt w:val="bullet"/>
      <w:lvlText w:val="•"/>
      <w:lvlJc w:val="left"/>
      <w:pPr>
        <w:tabs>
          <w:tab w:val="num" w:pos="4320"/>
        </w:tabs>
        <w:ind w:left="4320" w:hanging="360"/>
      </w:pPr>
      <w:rPr>
        <w:rFonts w:ascii="Times New Roman" w:hAnsi="Times New Roman" w:hint="default"/>
      </w:rPr>
    </w:lvl>
    <w:lvl w:ilvl="6" w:tplc="9CF85F4E" w:tentative="1">
      <w:start w:val="1"/>
      <w:numFmt w:val="bullet"/>
      <w:lvlText w:val="•"/>
      <w:lvlJc w:val="left"/>
      <w:pPr>
        <w:tabs>
          <w:tab w:val="num" w:pos="5040"/>
        </w:tabs>
        <w:ind w:left="5040" w:hanging="360"/>
      </w:pPr>
      <w:rPr>
        <w:rFonts w:ascii="Times New Roman" w:hAnsi="Times New Roman" w:hint="default"/>
      </w:rPr>
    </w:lvl>
    <w:lvl w:ilvl="7" w:tplc="9B6C08BE" w:tentative="1">
      <w:start w:val="1"/>
      <w:numFmt w:val="bullet"/>
      <w:lvlText w:val="•"/>
      <w:lvlJc w:val="left"/>
      <w:pPr>
        <w:tabs>
          <w:tab w:val="num" w:pos="5760"/>
        </w:tabs>
        <w:ind w:left="5760" w:hanging="360"/>
      </w:pPr>
      <w:rPr>
        <w:rFonts w:ascii="Times New Roman" w:hAnsi="Times New Roman" w:hint="default"/>
      </w:rPr>
    </w:lvl>
    <w:lvl w:ilvl="8" w:tplc="A43E6D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44D5D49"/>
    <w:multiLevelType w:val="multilevel"/>
    <w:tmpl w:val="2BDA9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92600C"/>
    <w:multiLevelType w:val="multilevel"/>
    <w:tmpl w:val="D38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C2CD1"/>
    <w:multiLevelType w:val="hybridMultilevel"/>
    <w:tmpl w:val="095A4194"/>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CDF162A"/>
    <w:multiLevelType w:val="hybridMultilevel"/>
    <w:tmpl w:val="E836F0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E7E57B7"/>
    <w:multiLevelType w:val="hybridMultilevel"/>
    <w:tmpl w:val="FAB20A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D9B22BF"/>
    <w:multiLevelType w:val="multilevel"/>
    <w:tmpl w:val="66D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CC6EC6"/>
    <w:multiLevelType w:val="hybridMultilevel"/>
    <w:tmpl w:val="F2AC78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E9B078D"/>
    <w:multiLevelType w:val="hybridMultilevel"/>
    <w:tmpl w:val="769C9F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F816EE1"/>
    <w:multiLevelType w:val="hybridMultilevel"/>
    <w:tmpl w:val="DF10FC72"/>
    <w:lvl w:ilvl="0" w:tplc="47B0ABBE">
      <w:start w:val="1"/>
      <w:numFmt w:val="bullet"/>
      <w:lvlText w:val="•"/>
      <w:lvlJc w:val="left"/>
      <w:pPr>
        <w:tabs>
          <w:tab w:val="num" w:pos="720"/>
        </w:tabs>
        <w:ind w:left="720" w:hanging="360"/>
      </w:pPr>
      <w:rPr>
        <w:rFonts w:ascii="Times New Roman" w:hAnsi="Times New Roman" w:hint="default"/>
      </w:rPr>
    </w:lvl>
    <w:lvl w:ilvl="1" w:tplc="21E471F8" w:tentative="1">
      <w:start w:val="1"/>
      <w:numFmt w:val="bullet"/>
      <w:lvlText w:val="•"/>
      <w:lvlJc w:val="left"/>
      <w:pPr>
        <w:tabs>
          <w:tab w:val="num" w:pos="1440"/>
        </w:tabs>
        <w:ind w:left="1440" w:hanging="360"/>
      </w:pPr>
      <w:rPr>
        <w:rFonts w:ascii="Times New Roman" w:hAnsi="Times New Roman" w:hint="default"/>
      </w:rPr>
    </w:lvl>
    <w:lvl w:ilvl="2" w:tplc="C694D24A" w:tentative="1">
      <w:start w:val="1"/>
      <w:numFmt w:val="bullet"/>
      <w:lvlText w:val="•"/>
      <w:lvlJc w:val="left"/>
      <w:pPr>
        <w:tabs>
          <w:tab w:val="num" w:pos="2160"/>
        </w:tabs>
        <w:ind w:left="2160" w:hanging="360"/>
      </w:pPr>
      <w:rPr>
        <w:rFonts w:ascii="Times New Roman" w:hAnsi="Times New Roman" w:hint="default"/>
      </w:rPr>
    </w:lvl>
    <w:lvl w:ilvl="3" w:tplc="09066BC0" w:tentative="1">
      <w:start w:val="1"/>
      <w:numFmt w:val="bullet"/>
      <w:lvlText w:val="•"/>
      <w:lvlJc w:val="left"/>
      <w:pPr>
        <w:tabs>
          <w:tab w:val="num" w:pos="2880"/>
        </w:tabs>
        <w:ind w:left="2880" w:hanging="360"/>
      </w:pPr>
      <w:rPr>
        <w:rFonts w:ascii="Times New Roman" w:hAnsi="Times New Roman" w:hint="default"/>
      </w:rPr>
    </w:lvl>
    <w:lvl w:ilvl="4" w:tplc="0C9E5EEC" w:tentative="1">
      <w:start w:val="1"/>
      <w:numFmt w:val="bullet"/>
      <w:lvlText w:val="•"/>
      <w:lvlJc w:val="left"/>
      <w:pPr>
        <w:tabs>
          <w:tab w:val="num" w:pos="3600"/>
        </w:tabs>
        <w:ind w:left="3600" w:hanging="360"/>
      </w:pPr>
      <w:rPr>
        <w:rFonts w:ascii="Times New Roman" w:hAnsi="Times New Roman" w:hint="default"/>
      </w:rPr>
    </w:lvl>
    <w:lvl w:ilvl="5" w:tplc="EED4BB56" w:tentative="1">
      <w:start w:val="1"/>
      <w:numFmt w:val="bullet"/>
      <w:lvlText w:val="•"/>
      <w:lvlJc w:val="left"/>
      <w:pPr>
        <w:tabs>
          <w:tab w:val="num" w:pos="4320"/>
        </w:tabs>
        <w:ind w:left="4320" w:hanging="360"/>
      </w:pPr>
      <w:rPr>
        <w:rFonts w:ascii="Times New Roman" w:hAnsi="Times New Roman" w:hint="default"/>
      </w:rPr>
    </w:lvl>
    <w:lvl w:ilvl="6" w:tplc="864EE6D4" w:tentative="1">
      <w:start w:val="1"/>
      <w:numFmt w:val="bullet"/>
      <w:lvlText w:val="•"/>
      <w:lvlJc w:val="left"/>
      <w:pPr>
        <w:tabs>
          <w:tab w:val="num" w:pos="5040"/>
        </w:tabs>
        <w:ind w:left="5040" w:hanging="360"/>
      </w:pPr>
      <w:rPr>
        <w:rFonts w:ascii="Times New Roman" w:hAnsi="Times New Roman" w:hint="default"/>
      </w:rPr>
    </w:lvl>
    <w:lvl w:ilvl="7" w:tplc="EBD613D0" w:tentative="1">
      <w:start w:val="1"/>
      <w:numFmt w:val="bullet"/>
      <w:lvlText w:val="•"/>
      <w:lvlJc w:val="left"/>
      <w:pPr>
        <w:tabs>
          <w:tab w:val="num" w:pos="5760"/>
        </w:tabs>
        <w:ind w:left="5760" w:hanging="360"/>
      </w:pPr>
      <w:rPr>
        <w:rFonts w:ascii="Times New Roman" w:hAnsi="Times New Roman" w:hint="default"/>
      </w:rPr>
    </w:lvl>
    <w:lvl w:ilvl="8" w:tplc="943AE33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FC34E74"/>
    <w:multiLevelType w:val="multilevel"/>
    <w:tmpl w:val="EC3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52654"/>
    <w:multiLevelType w:val="hybridMultilevel"/>
    <w:tmpl w:val="5FC0DD4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92299D"/>
    <w:multiLevelType w:val="hybridMultilevel"/>
    <w:tmpl w:val="05AE1F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31A770C"/>
    <w:multiLevelType w:val="hybridMultilevel"/>
    <w:tmpl w:val="217E3AE6"/>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
    <w:nsid w:val="48436402"/>
    <w:multiLevelType w:val="hybridMultilevel"/>
    <w:tmpl w:val="D52EF7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E0D1677"/>
    <w:multiLevelType w:val="hybridMultilevel"/>
    <w:tmpl w:val="3238FD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329217E"/>
    <w:multiLevelType w:val="multilevel"/>
    <w:tmpl w:val="310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96CA8"/>
    <w:multiLevelType w:val="multilevel"/>
    <w:tmpl w:val="773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942643"/>
    <w:multiLevelType w:val="hybridMultilevel"/>
    <w:tmpl w:val="0DDE4D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511094D"/>
    <w:multiLevelType w:val="hybridMultilevel"/>
    <w:tmpl w:val="63787E4A"/>
    <w:lvl w:ilvl="0" w:tplc="6EFC131C">
      <w:start w:val="2"/>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213E34"/>
    <w:multiLevelType w:val="multilevel"/>
    <w:tmpl w:val="31C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F576C"/>
    <w:multiLevelType w:val="hybridMultilevel"/>
    <w:tmpl w:val="21E6B6D2"/>
    <w:lvl w:ilvl="0" w:tplc="12780B3A">
      <w:start w:val="1"/>
      <w:numFmt w:val="bullet"/>
      <w:lvlText w:val="•"/>
      <w:lvlJc w:val="left"/>
      <w:pPr>
        <w:tabs>
          <w:tab w:val="num" w:pos="720"/>
        </w:tabs>
        <w:ind w:left="720" w:hanging="360"/>
      </w:pPr>
      <w:rPr>
        <w:rFonts w:ascii="Times New Roman" w:hAnsi="Times New Roman" w:hint="default"/>
      </w:rPr>
    </w:lvl>
    <w:lvl w:ilvl="1" w:tplc="F158814E" w:tentative="1">
      <w:start w:val="1"/>
      <w:numFmt w:val="bullet"/>
      <w:lvlText w:val="•"/>
      <w:lvlJc w:val="left"/>
      <w:pPr>
        <w:tabs>
          <w:tab w:val="num" w:pos="1440"/>
        </w:tabs>
        <w:ind w:left="1440" w:hanging="360"/>
      </w:pPr>
      <w:rPr>
        <w:rFonts w:ascii="Times New Roman" w:hAnsi="Times New Roman" w:hint="default"/>
      </w:rPr>
    </w:lvl>
    <w:lvl w:ilvl="2" w:tplc="35BCC59A" w:tentative="1">
      <w:start w:val="1"/>
      <w:numFmt w:val="bullet"/>
      <w:lvlText w:val="•"/>
      <w:lvlJc w:val="left"/>
      <w:pPr>
        <w:tabs>
          <w:tab w:val="num" w:pos="2160"/>
        </w:tabs>
        <w:ind w:left="2160" w:hanging="360"/>
      </w:pPr>
      <w:rPr>
        <w:rFonts w:ascii="Times New Roman" w:hAnsi="Times New Roman" w:hint="default"/>
      </w:rPr>
    </w:lvl>
    <w:lvl w:ilvl="3" w:tplc="50903574" w:tentative="1">
      <w:start w:val="1"/>
      <w:numFmt w:val="bullet"/>
      <w:lvlText w:val="•"/>
      <w:lvlJc w:val="left"/>
      <w:pPr>
        <w:tabs>
          <w:tab w:val="num" w:pos="2880"/>
        </w:tabs>
        <w:ind w:left="2880" w:hanging="360"/>
      </w:pPr>
      <w:rPr>
        <w:rFonts w:ascii="Times New Roman" w:hAnsi="Times New Roman" w:hint="default"/>
      </w:rPr>
    </w:lvl>
    <w:lvl w:ilvl="4" w:tplc="1DC68B76" w:tentative="1">
      <w:start w:val="1"/>
      <w:numFmt w:val="bullet"/>
      <w:lvlText w:val="•"/>
      <w:lvlJc w:val="left"/>
      <w:pPr>
        <w:tabs>
          <w:tab w:val="num" w:pos="3600"/>
        </w:tabs>
        <w:ind w:left="3600" w:hanging="360"/>
      </w:pPr>
      <w:rPr>
        <w:rFonts w:ascii="Times New Roman" w:hAnsi="Times New Roman" w:hint="default"/>
      </w:rPr>
    </w:lvl>
    <w:lvl w:ilvl="5" w:tplc="AD06676C" w:tentative="1">
      <w:start w:val="1"/>
      <w:numFmt w:val="bullet"/>
      <w:lvlText w:val="•"/>
      <w:lvlJc w:val="left"/>
      <w:pPr>
        <w:tabs>
          <w:tab w:val="num" w:pos="4320"/>
        </w:tabs>
        <w:ind w:left="4320" w:hanging="360"/>
      </w:pPr>
      <w:rPr>
        <w:rFonts w:ascii="Times New Roman" w:hAnsi="Times New Roman" w:hint="default"/>
      </w:rPr>
    </w:lvl>
    <w:lvl w:ilvl="6" w:tplc="F7AE8F40" w:tentative="1">
      <w:start w:val="1"/>
      <w:numFmt w:val="bullet"/>
      <w:lvlText w:val="•"/>
      <w:lvlJc w:val="left"/>
      <w:pPr>
        <w:tabs>
          <w:tab w:val="num" w:pos="5040"/>
        </w:tabs>
        <w:ind w:left="5040" w:hanging="360"/>
      </w:pPr>
      <w:rPr>
        <w:rFonts w:ascii="Times New Roman" w:hAnsi="Times New Roman" w:hint="default"/>
      </w:rPr>
    </w:lvl>
    <w:lvl w:ilvl="7" w:tplc="29D41ACE" w:tentative="1">
      <w:start w:val="1"/>
      <w:numFmt w:val="bullet"/>
      <w:lvlText w:val="•"/>
      <w:lvlJc w:val="left"/>
      <w:pPr>
        <w:tabs>
          <w:tab w:val="num" w:pos="5760"/>
        </w:tabs>
        <w:ind w:left="5760" w:hanging="360"/>
      </w:pPr>
      <w:rPr>
        <w:rFonts w:ascii="Times New Roman" w:hAnsi="Times New Roman" w:hint="default"/>
      </w:rPr>
    </w:lvl>
    <w:lvl w:ilvl="8" w:tplc="90E63DD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FF0A11"/>
    <w:multiLevelType w:val="hybridMultilevel"/>
    <w:tmpl w:val="BD922EF8"/>
    <w:lvl w:ilvl="0" w:tplc="44583EE8">
      <w:start w:val="1"/>
      <w:numFmt w:val="bullet"/>
      <w:lvlText w:val="•"/>
      <w:lvlJc w:val="left"/>
      <w:pPr>
        <w:tabs>
          <w:tab w:val="num" w:pos="720"/>
        </w:tabs>
        <w:ind w:left="720" w:hanging="360"/>
      </w:pPr>
      <w:rPr>
        <w:rFonts w:ascii="Times New Roman" w:hAnsi="Times New Roman" w:hint="default"/>
      </w:rPr>
    </w:lvl>
    <w:lvl w:ilvl="1" w:tplc="99B0591E" w:tentative="1">
      <w:start w:val="1"/>
      <w:numFmt w:val="bullet"/>
      <w:lvlText w:val="•"/>
      <w:lvlJc w:val="left"/>
      <w:pPr>
        <w:tabs>
          <w:tab w:val="num" w:pos="1440"/>
        </w:tabs>
        <w:ind w:left="1440" w:hanging="360"/>
      </w:pPr>
      <w:rPr>
        <w:rFonts w:ascii="Times New Roman" w:hAnsi="Times New Roman" w:hint="default"/>
      </w:rPr>
    </w:lvl>
    <w:lvl w:ilvl="2" w:tplc="497A347C" w:tentative="1">
      <w:start w:val="1"/>
      <w:numFmt w:val="bullet"/>
      <w:lvlText w:val="•"/>
      <w:lvlJc w:val="left"/>
      <w:pPr>
        <w:tabs>
          <w:tab w:val="num" w:pos="2160"/>
        </w:tabs>
        <w:ind w:left="2160" w:hanging="360"/>
      </w:pPr>
      <w:rPr>
        <w:rFonts w:ascii="Times New Roman" w:hAnsi="Times New Roman" w:hint="default"/>
      </w:rPr>
    </w:lvl>
    <w:lvl w:ilvl="3" w:tplc="C5F255C4" w:tentative="1">
      <w:start w:val="1"/>
      <w:numFmt w:val="bullet"/>
      <w:lvlText w:val="•"/>
      <w:lvlJc w:val="left"/>
      <w:pPr>
        <w:tabs>
          <w:tab w:val="num" w:pos="2880"/>
        </w:tabs>
        <w:ind w:left="2880" w:hanging="360"/>
      </w:pPr>
      <w:rPr>
        <w:rFonts w:ascii="Times New Roman" w:hAnsi="Times New Roman" w:hint="default"/>
      </w:rPr>
    </w:lvl>
    <w:lvl w:ilvl="4" w:tplc="AE126476" w:tentative="1">
      <w:start w:val="1"/>
      <w:numFmt w:val="bullet"/>
      <w:lvlText w:val="•"/>
      <w:lvlJc w:val="left"/>
      <w:pPr>
        <w:tabs>
          <w:tab w:val="num" w:pos="3600"/>
        </w:tabs>
        <w:ind w:left="3600" w:hanging="360"/>
      </w:pPr>
      <w:rPr>
        <w:rFonts w:ascii="Times New Roman" w:hAnsi="Times New Roman" w:hint="default"/>
      </w:rPr>
    </w:lvl>
    <w:lvl w:ilvl="5" w:tplc="7D0E2A30" w:tentative="1">
      <w:start w:val="1"/>
      <w:numFmt w:val="bullet"/>
      <w:lvlText w:val="•"/>
      <w:lvlJc w:val="left"/>
      <w:pPr>
        <w:tabs>
          <w:tab w:val="num" w:pos="4320"/>
        </w:tabs>
        <w:ind w:left="4320" w:hanging="360"/>
      </w:pPr>
      <w:rPr>
        <w:rFonts w:ascii="Times New Roman" w:hAnsi="Times New Roman" w:hint="default"/>
      </w:rPr>
    </w:lvl>
    <w:lvl w:ilvl="6" w:tplc="E3024458" w:tentative="1">
      <w:start w:val="1"/>
      <w:numFmt w:val="bullet"/>
      <w:lvlText w:val="•"/>
      <w:lvlJc w:val="left"/>
      <w:pPr>
        <w:tabs>
          <w:tab w:val="num" w:pos="5040"/>
        </w:tabs>
        <w:ind w:left="5040" w:hanging="360"/>
      </w:pPr>
      <w:rPr>
        <w:rFonts w:ascii="Times New Roman" w:hAnsi="Times New Roman" w:hint="default"/>
      </w:rPr>
    </w:lvl>
    <w:lvl w:ilvl="7" w:tplc="67F0BA4E" w:tentative="1">
      <w:start w:val="1"/>
      <w:numFmt w:val="bullet"/>
      <w:lvlText w:val="•"/>
      <w:lvlJc w:val="left"/>
      <w:pPr>
        <w:tabs>
          <w:tab w:val="num" w:pos="5760"/>
        </w:tabs>
        <w:ind w:left="5760" w:hanging="360"/>
      </w:pPr>
      <w:rPr>
        <w:rFonts w:ascii="Times New Roman" w:hAnsi="Times New Roman" w:hint="default"/>
      </w:rPr>
    </w:lvl>
    <w:lvl w:ilvl="8" w:tplc="B9D21F7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0F39CE"/>
    <w:multiLevelType w:val="hybridMultilevel"/>
    <w:tmpl w:val="B8C62EA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04A292D"/>
    <w:multiLevelType w:val="multilevel"/>
    <w:tmpl w:val="D0C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C3405E"/>
    <w:multiLevelType w:val="multilevel"/>
    <w:tmpl w:val="2042F2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FC0CD9"/>
    <w:multiLevelType w:val="hybridMultilevel"/>
    <w:tmpl w:val="1A5EE64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DA919AA"/>
    <w:multiLevelType w:val="hybridMultilevel"/>
    <w:tmpl w:val="8FF4120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21"/>
  </w:num>
  <w:num w:numId="6">
    <w:abstractNumId w:val="31"/>
  </w:num>
  <w:num w:numId="7">
    <w:abstractNumId w:val="9"/>
  </w:num>
  <w:num w:numId="8">
    <w:abstractNumId w:val="23"/>
  </w:num>
  <w:num w:numId="9">
    <w:abstractNumId w:val="24"/>
  </w:num>
  <w:num w:numId="10">
    <w:abstractNumId w:val="8"/>
  </w:num>
  <w:num w:numId="11">
    <w:abstractNumId w:val="30"/>
  </w:num>
  <w:num w:numId="12">
    <w:abstractNumId w:val="42"/>
  </w:num>
  <w:num w:numId="13">
    <w:abstractNumId w:val="27"/>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6"/>
  </w:num>
  <w:num w:numId="18">
    <w:abstractNumId w:val="16"/>
  </w:num>
  <w:num w:numId="19">
    <w:abstractNumId w:val="25"/>
  </w:num>
  <w:num w:numId="20">
    <w:abstractNumId w:val="4"/>
  </w:num>
  <w:num w:numId="21">
    <w:abstractNumId w:val="38"/>
  </w:num>
  <w:num w:numId="22">
    <w:abstractNumId w:val="10"/>
  </w:num>
  <w:num w:numId="23">
    <w:abstractNumId w:val="37"/>
  </w:num>
  <w:num w:numId="24">
    <w:abstractNumId w:val="7"/>
  </w:num>
  <w:num w:numId="25">
    <w:abstractNumId w:val="34"/>
  </w:num>
  <w:num w:numId="26">
    <w:abstractNumId w:val="28"/>
  </w:num>
  <w:num w:numId="27">
    <w:abstractNumId w:val="1"/>
  </w:num>
  <w:num w:numId="28">
    <w:abstractNumId w:val="3"/>
  </w:num>
  <w:num w:numId="29">
    <w:abstractNumId w:val="43"/>
  </w:num>
  <w:num w:numId="30">
    <w:abstractNumId w:val="29"/>
  </w:num>
  <w:num w:numId="31">
    <w:abstractNumId w:val="22"/>
  </w:num>
  <w:num w:numId="32">
    <w:abstractNumId w:val="26"/>
  </w:num>
  <w:num w:numId="33">
    <w:abstractNumId w:val="18"/>
  </w:num>
  <w:num w:numId="34">
    <w:abstractNumId w:val="5"/>
  </w:num>
  <w:num w:numId="35">
    <w:abstractNumId w:val="41"/>
  </w:num>
  <w:num w:numId="36">
    <w:abstractNumId w:val="32"/>
  </w:num>
  <w:num w:numId="37">
    <w:abstractNumId w:val="15"/>
  </w:num>
  <w:num w:numId="38">
    <w:abstractNumId w:val="33"/>
  </w:num>
  <w:num w:numId="39">
    <w:abstractNumId w:val="12"/>
  </w:num>
  <w:num w:numId="40">
    <w:abstractNumId w:val="14"/>
  </w:num>
  <w:num w:numId="41">
    <w:abstractNumId w:val="17"/>
  </w:num>
  <w:num w:numId="42">
    <w:abstractNumId w:val="13"/>
  </w:num>
  <w:num w:numId="43">
    <w:abstractNumId w:val="4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8C3C5C"/>
    <w:rsid w:val="00002943"/>
    <w:rsid w:val="00015DD2"/>
    <w:rsid w:val="00034784"/>
    <w:rsid w:val="0004162E"/>
    <w:rsid w:val="00044DAF"/>
    <w:rsid w:val="00050261"/>
    <w:rsid w:val="00051FEF"/>
    <w:rsid w:val="00065C2D"/>
    <w:rsid w:val="000759F1"/>
    <w:rsid w:val="00082604"/>
    <w:rsid w:val="00085D2C"/>
    <w:rsid w:val="00086A09"/>
    <w:rsid w:val="000A4EC0"/>
    <w:rsid w:val="000B17A8"/>
    <w:rsid w:val="000B2559"/>
    <w:rsid w:val="000B28DD"/>
    <w:rsid w:val="000B62F9"/>
    <w:rsid w:val="000C0EA1"/>
    <w:rsid w:val="000E339F"/>
    <w:rsid w:val="000E38DF"/>
    <w:rsid w:val="000F0782"/>
    <w:rsid w:val="000F362F"/>
    <w:rsid w:val="000F4482"/>
    <w:rsid w:val="000F7DE2"/>
    <w:rsid w:val="00106ED4"/>
    <w:rsid w:val="0012134F"/>
    <w:rsid w:val="0012283B"/>
    <w:rsid w:val="00124E13"/>
    <w:rsid w:val="0013670E"/>
    <w:rsid w:val="001432A4"/>
    <w:rsid w:val="001459B7"/>
    <w:rsid w:val="001546B2"/>
    <w:rsid w:val="00165BB0"/>
    <w:rsid w:val="00175CDB"/>
    <w:rsid w:val="00184C1B"/>
    <w:rsid w:val="00187102"/>
    <w:rsid w:val="001A1F10"/>
    <w:rsid w:val="001B09BB"/>
    <w:rsid w:val="001B6B17"/>
    <w:rsid w:val="001D4CFC"/>
    <w:rsid w:val="001D6FBC"/>
    <w:rsid w:val="001E7323"/>
    <w:rsid w:val="001F1E0B"/>
    <w:rsid w:val="0020748D"/>
    <w:rsid w:val="00212A6C"/>
    <w:rsid w:val="002333D7"/>
    <w:rsid w:val="00233975"/>
    <w:rsid w:val="00233B4E"/>
    <w:rsid w:val="00234D20"/>
    <w:rsid w:val="00236104"/>
    <w:rsid w:val="002544B6"/>
    <w:rsid w:val="00262182"/>
    <w:rsid w:val="00263250"/>
    <w:rsid w:val="002700A4"/>
    <w:rsid w:val="00281615"/>
    <w:rsid w:val="00295BC0"/>
    <w:rsid w:val="00295D79"/>
    <w:rsid w:val="002B40A0"/>
    <w:rsid w:val="002C0013"/>
    <w:rsid w:val="002D570C"/>
    <w:rsid w:val="003125DA"/>
    <w:rsid w:val="003203F2"/>
    <w:rsid w:val="00324051"/>
    <w:rsid w:val="00325486"/>
    <w:rsid w:val="003264EE"/>
    <w:rsid w:val="00331DBD"/>
    <w:rsid w:val="00341396"/>
    <w:rsid w:val="00345E60"/>
    <w:rsid w:val="00350D2B"/>
    <w:rsid w:val="00376A34"/>
    <w:rsid w:val="00381458"/>
    <w:rsid w:val="003837D9"/>
    <w:rsid w:val="0038629E"/>
    <w:rsid w:val="003906FF"/>
    <w:rsid w:val="003916E9"/>
    <w:rsid w:val="003A5CA8"/>
    <w:rsid w:val="003C278C"/>
    <w:rsid w:val="003D5787"/>
    <w:rsid w:val="003E095A"/>
    <w:rsid w:val="003F04D4"/>
    <w:rsid w:val="003F6DF1"/>
    <w:rsid w:val="00417CB7"/>
    <w:rsid w:val="0042650A"/>
    <w:rsid w:val="00430047"/>
    <w:rsid w:val="004539FF"/>
    <w:rsid w:val="00463872"/>
    <w:rsid w:val="00486297"/>
    <w:rsid w:val="004B5966"/>
    <w:rsid w:val="004B7F23"/>
    <w:rsid w:val="004C2A82"/>
    <w:rsid w:val="004E77F2"/>
    <w:rsid w:val="005243D9"/>
    <w:rsid w:val="00544FF0"/>
    <w:rsid w:val="00556C5B"/>
    <w:rsid w:val="00566A8A"/>
    <w:rsid w:val="005723DE"/>
    <w:rsid w:val="00572986"/>
    <w:rsid w:val="00575059"/>
    <w:rsid w:val="005A2BAF"/>
    <w:rsid w:val="005A4E23"/>
    <w:rsid w:val="005A6BC0"/>
    <w:rsid w:val="005B4CBF"/>
    <w:rsid w:val="005D2BDB"/>
    <w:rsid w:val="005D66CF"/>
    <w:rsid w:val="005E55F1"/>
    <w:rsid w:val="005E71B2"/>
    <w:rsid w:val="005F17F8"/>
    <w:rsid w:val="005F778B"/>
    <w:rsid w:val="00606DB9"/>
    <w:rsid w:val="00614F99"/>
    <w:rsid w:val="00616793"/>
    <w:rsid w:val="006303FE"/>
    <w:rsid w:val="006340A0"/>
    <w:rsid w:val="00656B32"/>
    <w:rsid w:val="0066193E"/>
    <w:rsid w:val="00676B66"/>
    <w:rsid w:val="0068188D"/>
    <w:rsid w:val="00692D89"/>
    <w:rsid w:val="006B4674"/>
    <w:rsid w:val="006B4E8C"/>
    <w:rsid w:val="006C225A"/>
    <w:rsid w:val="006D6791"/>
    <w:rsid w:val="006E0C39"/>
    <w:rsid w:val="00704E4E"/>
    <w:rsid w:val="0070621A"/>
    <w:rsid w:val="0071215D"/>
    <w:rsid w:val="00717946"/>
    <w:rsid w:val="007270FF"/>
    <w:rsid w:val="007335E7"/>
    <w:rsid w:val="00735214"/>
    <w:rsid w:val="00750CDF"/>
    <w:rsid w:val="00760040"/>
    <w:rsid w:val="00763E2B"/>
    <w:rsid w:val="00765385"/>
    <w:rsid w:val="0077448A"/>
    <w:rsid w:val="00781920"/>
    <w:rsid w:val="00795211"/>
    <w:rsid w:val="007A5498"/>
    <w:rsid w:val="007B4075"/>
    <w:rsid w:val="007C286B"/>
    <w:rsid w:val="007D14EE"/>
    <w:rsid w:val="007D50DF"/>
    <w:rsid w:val="007D65D6"/>
    <w:rsid w:val="007E0E90"/>
    <w:rsid w:val="007E4541"/>
    <w:rsid w:val="007F339A"/>
    <w:rsid w:val="007F3FF0"/>
    <w:rsid w:val="007F4E1D"/>
    <w:rsid w:val="007F63B4"/>
    <w:rsid w:val="00800FF3"/>
    <w:rsid w:val="00803276"/>
    <w:rsid w:val="0081128D"/>
    <w:rsid w:val="00816F73"/>
    <w:rsid w:val="00821C4D"/>
    <w:rsid w:val="008417FB"/>
    <w:rsid w:val="00865CAE"/>
    <w:rsid w:val="00874F8B"/>
    <w:rsid w:val="00882DAA"/>
    <w:rsid w:val="008914F8"/>
    <w:rsid w:val="00892175"/>
    <w:rsid w:val="008C3C5C"/>
    <w:rsid w:val="008C6877"/>
    <w:rsid w:val="008C69E3"/>
    <w:rsid w:val="008D0C1D"/>
    <w:rsid w:val="008D5215"/>
    <w:rsid w:val="008E0185"/>
    <w:rsid w:val="00902181"/>
    <w:rsid w:val="00913243"/>
    <w:rsid w:val="009176F8"/>
    <w:rsid w:val="0091784D"/>
    <w:rsid w:val="0092236C"/>
    <w:rsid w:val="00930333"/>
    <w:rsid w:val="0094036E"/>
    <w:rsid w:val="00966722"/>
    <w:rsid w:val="0098218C"/>
    <w:rsid w:val="009859BF"/>
    <w:rsid w:val="009A475F"/>
    <w:rsid w:val="009C4510"/>
    <w:rsid w:val="009D7200"/>
    <w:rsid w:val="009F09AC"/>
    <w:rsid w:val="009F3D72"/>
    <w:rsid w:val="00A027C8"/>
    <w:rsid w:val="00A03936"/>
    <w:rsid w:val="00A15AE7"/>
    <w:rsid w:val="00A212C6"/>
    <w:rsid w:val="00A2441F"/>
    <w:rsid w:val="00A33FE9"/>
    <w:rsid w:val="00A358CC"/>
    <w:rsid w:val="00A62D4E"/>
    <w:rsid w:val="00A63067"/>
    <w:rsid w:val="00A71579"/>
    <w:rsid w:val="00A72D7B"/>
    <w:rsid w:val="00A74571"/>
    <w:rsid w:val="00A83768"/>
    <w:rsid w:val="00A83E24"/>
    <w:rsid w:val="00AB791B"/>
    <w:rsid w:val="00AC10DA"/>
    <w:rsid w:val="00AD09C0"/>
    <w:rsid w:val="00AD2DB8"/>
    <w:rsid w:val="00AE480F"/>
    <w:rsid w:val="00AF7C00"/>
    <w:rsid w:val="00B1422B"/>
    <w:rsid w:val="00B26089"/>
    <w:rsid w:val="00B33B5C"/>
    <w:rsid w:val="00B350BE"/>
    <w:rsid w:val="00B41759"/>
    <w:rsid w:val="00B45A89"/>
    <w:rsid w:val="00B45E2C"/>
    <w:rsid w:val="00B56ED7"/>
    <w:rsid w:val="00B60925"/>
    <w:rsid w:val="00B73B56"/>
    <w:rsid w:val="00B809A0"/>
    <w:rsid w:val="00B8285A"/>
    <w:rsid w:val="00B87FD0"/>
    <w:rsid w:val="00BD5B27"/>
    <w:rsid w:val="00BE6356"/>
    <w:rsid w:val="00BF2A44"/>
    <w:rsid w:val="00C161D4"/>
    <w:rsid w:val="00C35A18"/>
    <w:rsid w:val="00C41C30"/>
    <w:rsid w:val="00C6161E"/>
    <w:rsid w:val="00C65E63"/>
    <w:rsid w:val="00C77F56"/>
    <w:rsid w:val="00C809A8"/>
    <w:rsid w:val="00C8612C"/>
    <w:rsid w:val="00CB09FE"/>
    <w:rsid w:val="00CB1B26"/>
    <w:rsid w:val="00CB5538"/>
    <w:rsid w:val="00CC0222"/>
    <w:rsid w:val="00CC1E37"/>
    <w:rsid w:val="00CD6575"/>
    <w:rsid w:val="00CE3EC1"/>
    <w:rsid w:val="00D02E04"/>
    <w:rsid w:val="00D04023"/>
    <w:rsid w:val="00D054F2"/>
    <w:rsid w:val="00D1092D"/>
    <w:rsid w:val="00D13C60"/>
    <w:rsid w:val="00D17FD8"/>
    <w:rsid w:val="00D4295A"/>
    <w:rsid w:val="00D476FF"/>
    <w:rsid w:val="00D55955"/>
    <w:rsid w:val="00D559A8"/>
    <w:rsid w:val="00D77BDB"/>
    <w:rsid w:val="00D801C7"/>
    <w:rsid w:val="00D8132B"/>
    <w:rsid w:val="00DD45FB"/>
    <w:rsid w:val="00DE0524"/>
    <w:rsid w:val="00DE2FD0"/>
    <w:rsid w:val="00DF39F5"/>
    <w:rsid w:val="00DF5B2B"/>
    <w:rsid w:val="00E018D6"/>
    <w:rsid w:val="00E16099"/>
    <w:rsid w:val="00E539DE"/>
    <w:rsid w:val="00E603C9"/>
    <w:rsid w:val="00E97D66"/>
    <w:rsid w:val="00EC4BC2"/>
    <w:rsid w:val="00EE59D3"/>
    <w:rsid w:val="00EF1FA2"/>
    <w:rsid w:val="00EF73E0"/>
    <w:rsid w:val="00F029BD"/>
    <w:rsid w:val="00F05C81"/>
    <w:rsid w:val="00F06C42"/>
    <w:rsid w:val="00F22491"/>
    <w:rsid w:val="00F326FA"/>
    <w:rsid w:val="00F42ECC"/>
    <w:rsid w:val="00FD53E1"/>
    <w:rsid w:val="00FE245C"/>
    <w:rsid w:val="00FE3785"/>
    <w:rsid w:val="00FE6900"/>
    <w:rsid w:val="00FF0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C3C5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C3C5C"/>
    <w:rPr>
      <w:rFonts w:ascii="Arial Unicode MS" w:eastAsia="Arial Unicode MS" w:hAnsi="Arial Unicode MS" w:cs="Arial Unicode MS"/>
    </w:rPr>
  </w:style>
  <w:style w:type="character" w:styleId="Pogrubienie">
    <w:name w:val="Strong"/>
    <w:basedOn w:val="Domylnaczcionkaakapitu"/>
    <w:qFormat/>
    <w:rsid w:val="008C3C5C"/>
    <w:rPr>
      <w:b/>
      <w:bCs/>
    </w:rPr>
  </w:style>
  <w:style w:type="table" w:styleId="Tabela-Siatka">
    <w:name w:val="Table Grid"/>
    <w:basedOn w:val="Standardowy"/>
    <w:rsid w:val="008C3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rsid w:val="008C3C5C"/>
    <w:pPr>
      <w:snapToGri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4501157">
      <w:bodyDiv w:val="1"/>
      <w:marLeft w:val="0"/>
      <w:marRight w:val="0"/>
      <w:marTop w:val="0"/>
      <w:marBottom w:val="0"/>
      <w:divBdr>
        <w:top w:val="none" w:sz="0" w:space="0" w:color="auto"/>
        <w:left w:val="none" w:sz="0" w:space="0" w:color="auto"/>
        <w:bottom w:val="none" w:sz="0" w:space="0" w:color="auto"/>
        <w:right w:val="none" w:sz="0" w:space="0" w:color="auto"/>
      </w:divBdr>
    </w:div>
    <w:div w:id="2389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9419</Words>
  <Characters>56515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Ożarów,  dnia  2007-02-21</vt:lpstr>
    </vt:vector>
  </TitlesOfParts>
  <Company>OPS Ożarów</Company>
  <LinksUpToDate>false</LinksUpToDate>
  <CharactersWithSpaces>65803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Ożarów,  dnia  2007-02-21</dc:title>
  <dc:subject/>
  <dc:creator>Kierownik</dc:creator>
  <cp:keywords/>
  <dc:description/>
  <cp:lastModifiedBy>kt</cp:lastModifiedBy>
  <cp:revision>9</cp:revision>
  <cp:lastPrinted>2011-02-25T11:04:00Z</cp:lastPrinted>
  <dcterms:created xsi:type="dcterms:W3CDTF">2011-02-25T10:04:00Z</dcterms:created>
  <dcterms:modified xsi:type="dcterms:W3CDTF">2011-02-25T11:05:00Z</dcterms:modified>
</cp:coreProperties>
</file>