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F" w:rsidRPr="00332F89" w:rsidRDefault="00332F89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332F89">
        <w:rPr>
          <w:rFonts w:eastAsia="Times New Roman" w:cs="Times New Roman"/>
          <w:bCs/>
          <w:sz w:val="24"/>
          <w:szCs w:val="24"/>
          <w:lang w:eastAsia="pl-PL"/>
        </w:rPr>
        <w:t xml:space="preserve">Ożarów dnia </w:t>
      </w:r>
      <w:r w:rsidR="00F85D83">
        <w:rPr>
          <w:rFonts w:eastAsia="Times New Roman" w:cs="Times New Roman"/>
          <w:bCs/>
          <w:sz w:val="24"/>
          <w:szCs w:val="24"/>
          <w:lang w:eastAsia="pl-PL"/>
        </w:rPr>
        <w:t>02.02.2016</w:t>
      </w:r>
    </w:p>
    <w:p w:rsidR="00A61CEF" w:rsidRPr="00A61CEF" w:rsidRDefault="00A61CEF" w:rsidP="00C62332">
      <w:pPr>
        <w:spacing w:before="100" w:beforeAutospacing="1" w:after="100" w:afterAutospacing="1" w:line="240" w:lineRule="auto"/>
        <w:ind w:left="31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F85D83" w:rsidRDefault="00F85D83" w:rsidP="00F737B3">
      <w:pPr>
        <w:spacing w:before="100" w:beforeAutospacing="1" w:after="100" w:afterAutospacing="1" w:line="240" w:lineRule="auto"/>
        <w:jc w:val="both"/>
        <w:rPr>
          <w:rFonts w:ascii="Calibri" w:hAnsi="Calibri" w:cs="Arial"/>
          <w:b/>
        </w:rPr>
      </w:pPr>
      <w:r w:rsidRPr="00A72374">
        <w:rPr>
          <w:rFonts w:ascii="Calibri" w:hAnsi="Calibri" w:cs="Arial"/>
          <w:b/>
          <w:bCs/>
        </w:rPr>
        <w:t xml:space="preserve">Demontaż, załadunek, wywóz i utylizację wyrobów zawierających azbest </w:t>
      </w:r>
      <w:r w:rsidRPr="00A72374">
        <w:rPr>
          <w:rFonts w:ascii="Calibri" w:hAnsi="Calibri" w:cs="Arial"/>
          <w:b/>
          <w:bCs/>
        </w:rPr>
        <w:br/>
        <w:t xml:space="preserve">z pokryć dachowych stanowiących własność osób fizycznych </w:t>
      </w:r>
      <w:r w:rsidRPr="00A72374">
        <w:rPr>
          <w:rFonts w:ascii="Calibri" w:hAnsi="Calibri" w:cs="Arial"/>
          <w:b/>
        </w:rPr>
        <w:t xml:space="preserve">oraz załadunek, wywóz </w:t>
      </w:r>
      <w:r w:rsidRPr="00A72374">
        <w:rPr>
          <w:rFonts w:ascii="Calibri" w:hAnsi="Calibri" w:cs="Arial"/>
          <w:b/>
        </w:rPr>
        <w:br/>
        <w:t>i utylizację wyrobów zawierających azbest składowanych na nieruchomościach stanowiących własność osób fizycznych z terenu gminy Ożarów</w:t>
      </w:r>
    </w:p>
    <w:p w:rsidR="00A61CEF" w:rsidRPr="00A61CEF" w:rsidRDefault="00A61CEF" w:rsidP="00F737B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</w:t>
      </w:r>
      <w:r w:rsid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Nazwa oraz adres Zamawiającego: 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Gmina Ożarów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ul. Stodolna 1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27-530 Ożarów</w:t>
      </w:r>
    </w:p>
    <w:p w:rsidR="00F737B3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17B5C" w:rsidRPr="00A066F6" w:rsidRDefault="00F737B3" w:rsidP="00F737B3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Tryb udzielenia zamówienia </w:t>
      </w:r>
    </w:p>
    <w:p w:rsid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Postępowanie prowadzone na podstawie art. 4 pkt.8 ustawy z dnia 29 stycznia 2004 roku Prawo zamówień publicznych (Dz. U. z 2013r. poz. 907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A61CEF">
        <w:rPr>
          <w:rFonts w:eastAsia="Times New Roman" w:cs="Times New Roman"/>
          <w:sz w:val="24"/>
          <w:szCs w:val="24"/>
          <w:lang w:eastAsia="pl-PL"/>
        </w:rPr>
        <w:t xml:space="preserve">) – wartość zamówienia nie przekracza wyrażonej w złotych równowartości kwoty </w:t>
      </w:r>
      <w:r w:rsidRPr="00C62332">
        <w:rPr>
          <w:rFonts w:eastAsia="Times New Roman" w:cs="Times New Roman"/>
          <w:sz w:val="24"/>
          <w:szCs w:val="24"/>
          <w:lang w:eastAsia="pl-PL"/>
        </w:rPr>
        <w:t xml:space="preserve">30 </w:t>
      </w:r>
      <w:r w:rsidRPr="00A61CEF">
        <w:rPr>
          <w:rFonts w:eastAsia="Times New Roman" w:cs="Times New Roman"/>
          <w:sz w:val="24"/>
          <w:szCs w:val="24"/>
          <w:lang w:eastAsia="pl-PL"/>
        </w:rPr>
        <w:t>000 euro.</w:t>
      </w:r>
    </w:p>
    <w:p w:rsidR="00A066F6" w:rsidRPr="00A61CEF" w:rsidRDefault="00A066F6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 </w:t>
      </w:r>
    </w:p>
    <w:p w:rsidR="00F85D83" w:rsidRPr="00F85D83" w:rsidRDefault="00F85D83" w:rsidP="00F85D83">
      <w:pPr>
        <w:spacing w:after="0" w:line="240" w:lineRule="auto"/>
        <w:jc w:val="both"/>
        <w:rPr>
          <w:sz w:val="24"/>
          <w:szCs w:val="24"/>
        </w:rPr>
      </w:pPr>
      <w:r w:rsidRPr="00F85D83">
        <w:rPr>
          <w:sz w:val="24"/>
          <w:szCs w:val="24"/>
        </w:rPr>
        <w:t xml:space="preserve">a) demontaż, załadunek, wywóz i utylizacja wyrobów zawierających azbest z pokryć dachowych stanowiących własność osób fizycznych w ilości </w:t>
      </w:r>
      <w:r w:rsidR="009C0A61" w:rsidRPr="009C0A61">
        <w:rPr>
          <w:b/>
          <w:sz w:val="24"/>
          <w:szCs w:val="24"/>
        </w:rPr>
        <w:t>500</w:t>
      </w:r>
      <w:r w:rsidRPr="009C0A61">
        <w:rPr>
          <w:b/>
          <w:sz w:val="24"/>
          <w:szCs w:val="24"/>
        </w:rPr>
        <w:t xml:space="preserve"> m2,</w:t>
      </w:r>
    </w:p>
    <w:p w:rsidR="00F85D83" w:rsidRPr="00F85D83" w:rsidRDefault="00F85D83" w:rsidP="00F85D83">
      <w:pPr>
        <w:spacing w:after="0" w:line="240" w:lineRule="auto"/>
        <w:jc w:val="both"/>
        <w:rPr>
          <w:sz w:val="24"/>
          <w:szCs w:val="24"/>
        </w:rPr>
      </w:pPr>
    </w:p>
    <w:p w:rsidR="00F85D83" w:rsidRPr="00F85D83" w:rsidRDefault="00F85D83" w:rsidP="00F85D83">
      <w:pPr>
        <w:spacing w:after="0" w:line="240" w:lineRule="auto"/>
        <w:jc w:val="both"/>
        <w:rPr>
          <w:sz w:val="24"/>
          <w:szCs w:val="24"/>
        </w:rPr>
      </w:pPr>
      <w:r w:rsidRPr="00F85D83">
        <w:rPr>
          <w:sz w:val="24"/>
          <w:szCs w:val="24"/>
        </w:rPr>
        <w:t xml:space="preserve">b) załadunek, wywóz i utylizacja wyrobów zawierających azbest składowanych na nieruchomościach stanowiących własność osób fizycznych w ilości </w:t>
      </w:r>
    </w:p>
    <w:p w:rsidR="00F85D83" w:rsidRPr="009C0A61" w:rsidRDefault="009C0A61" w:rsidP="00F85D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F85D83" w:rsidRPr="009C0A61">
        <w:rPr>
          <w:b/>
          <w:sz w:val="24"/>
          <w:szCs w:val="24"/>
        </w:rPr>
        <w:t>00 m2.</w:t>
      </w:r>
    </w:p>
    <w:p w:rsidR="00F737B3" w:rsidRDefault="00F85D83" w:rsidP="00F85D83">
      <w:pPr>
        <w:spacing w:after="0" w:line="240" w:lineRule="auto"/>
        <w:jc w:val="both"/>
        <w:rPr>
          <w:sz w:val="24"/>
          <w:szCs w:val="24"/>
        </w:rPr>
      </w:pPr>
      <w:r w:rsidRPr="00F85D83">
        <w:rPr>
          <w:sz w:val="24"/>
          <w:szCs w:val="24"/>
        </w:rPr>
        <w:t>90650000-8  - Usługi usuwania azbestu</w:t>
      </w:r>
    </w:p>
    <w:p w:rsidR="00F85D83" w:rsidRDefault="00F85D83" w:rsidP="00F85D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do ustalenia ceny należy przyjąć, że 1m2 równa się 11 kg.</w:t>
      </w:r>
    </w:p>
    <w:p w:rsidR="00F85D83" w:rsidRDefault="00F85D83" w:rsidP="00F85D8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usunięty w ramach w/w zadania azbest zostanie unieszkodliwiony poprzez składowanie</w:t>
      </w:r>
      <w:r w:rsidR="009C0A61">
        <w:rPr>
          <w:sz w:val="24"/>
          <w:szCs w:val="24"/>
        </w:rPr>
        <w:t xml:space="preserve"> na składowisku odpadów w WOD-BUD Sp. z o.o. 23-200 Kraśnik ul. Piłsudskiego 12/1 składowisko odpadów- Piaski Zarzecze II 23-200 Kraśnik Lasy ul. Jodłowa.</w:t>
      </w:r>
    </w:p>
    <w:p w:rsidR="00A61CEF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Termin wykonania zamówienia.</w:t>
      </w:r>
    </w:p>
    <w:p w:rsidR="00A61CEF" w:rsidRPr="00C62332" w:rsidRDefault="004A4BD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Zamówienie należy wykonać w terminie </w:t>
      </w:r>
      <w:r w:rsidR="009C0A61">
        <w:rPr>
          <w:rFonts w:eastAsia="Times New Roman" w:cs="Times New Roman"/>
          <w:sz w:val="24"/>
          <w:szCs w:val="24"/>
          <w:lang w:eastAsia="pl-PL"/>
        </w:rPr>
        <w:t>30.06.2016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717B5C" w:rsidRPr="00F737B3" w:rsidRDefault="00A61CEF" w:rsidP="00F737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737B3">
        <w:rPr>
          <w:rFonts w:eastAsia="Times New Roman" w:cs="Times New Roman"/>
          <w:b/>
          <w:bCs/>
          <w:sz w:val="24"/>
          <w:szCs w:val="24"/>
          <w:lang w:eastAsia="pl-PL"/>
        </w:rPr>
        <w:t>Sposób przygotowania oferty i kryteria wyboru.</w:t>
      </w:r>
    </w:p>
    <w:p w:rsidR="00A61CEF" w:rsidRP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 xml:space="preserve">Ofertę należy złożyć w formie pisemnej na załączonym do niniejszego zapytania ofertowego formularzu – załącznik nr </w:t>
      </w:r>
      <w:r w:rsidR="009C0A61">
        <w:rPr>
          <w:rFonts w:eastAsia="Times New Roman" w:cs="Times New Roman"/>
          <w:sz w:val="24"/>
          <w:szCs w:val="24"/>
          <w:lang w:eastAsia="pl-PL"/>
        </w:rPr>
        <w:t>1</w:t>
      </w:r>
      <w:r w:rsidRPr="00A61CEF">
        <w:rPr>
          <w:rFonts w:eastAsia="Times New Roman" w:cs="Times New Roman"/>
          <w:sz w:val="24"/>
          <w:szCs w:val="24"/>
          <w:lang w:eastAsia="pl-PL"/>
        </w:rPr>
        <w:t>,</w:t>
      </w:r>
    </w:p>
    <w:p w:rsidR="00A61CEF" w:rsidRDefault="00A61CEF" w:rsidP="00717B5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Przy wyborze ofert Zamawiający będzie się kierował kryterium najniższej ceny. </w:t>
      </w:r>
    </w:p>
    <w:p w:rsidR="00375C63" w:rsidRPr="00A72374" w:rsidRDefault="00375C63" w:rsidP="00375C63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 xml:space="preserve"> DOKUMENTY WYMAGANE DLA POTWIERDZENIA SPEŁNIANIA</w:t>
      </w:r>
    </w:p>
    <w:p w:rsidR="00375C63" w:rsidRPr="00A72374" w:rsidRDefault="00375C63" w:rsidP="00375C63">
      <w:pPr>
        <w:pStyle w:val="Tekstpodstawowy"/>
        <w:spacing w:after="0"/>
        <w:jc w:val="both"/>
        <w:rPr>
          <w:rFonts w:ascii="Calibri" w:hAnsi="Calibri"/>
          <w:b/>
        </w:rPr>
      </w:pPr>
      <w:r w:rsidRPr="00A72374">
        <w:rPr>
          <w:rFonts w:ascii="Calibri" w:hAnsi="Calibri"/>
          <w:b/>
        </w:rPr>
        <w:t xml:space="preserve">    WARUNKÓW   PRZEZ WYKONAWCÓW</w:t>
      </w:r>
    </w:p>
    <w:p w:rsidR="00375C63" w:rsidRDefault="00375C63" w:rsidP="00375C6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" w:hAnsi="Calibri"/>
        </w:rPr>
      </w:pPr>
      <w:r w:rsidRPr="00375C63">
        <w:rPr>
          <w:rFonts w:ascii="Calibri" w:hAnsi="Calibri"/>
        </w:rPr>
        <w:t xml:space="preserve">Oświadczenie – na </w:t>
      </w:r>
      <w:r w:rsidRPr="00375C63">
        <w:rPr>
          <w:rFonts w:ascii="Calibri" w:hAnsi="Calibri"/>
          <w:b/>
          <w:i/>
        </w:rPr>
        <w:t>załączniku nr 1 do formularza oferty</w:t>
      </w:r>
      <w:r w:rsidRPr="00375C63">
        <w:rPr>
          <w:rFonts w:ascii="Calibri" w:hAnsi="Calibri"/>
        </w:rPr>
        <w:t>;</w:t>
      </w:r>
    </w:p>
    <w:p w:rsidR="00375C63" w:rsidRPr="00375C63" w:rsidRDefault="00375C63" w:rsidP="00D519A3">
      <w:pPr>
        <w:pStyle w:val="Akapitzlist"/>
        <w:numPr>
          <w:ilvl w:val="1"/>
          <w:numId w:val="8"/>
        </w:numPr>
        <w:spacing w:after="0" w:line="240" w:lineRule="auto"/>
        <w:ind w:left="782" w:hanging="357"/>
        <w:jc w:val="both"/>
        <w:rPr>
          <w:rFonts w:ascii="Calibri" w:hAnsi="Calibri"/>
        </w:rPr>
      </w:pPr>
      <w:r w:rsidRPr="00375C63">
        <w:rPr>
          <w:rFonts w:ascii="Calibri" w:hAnsi="Calibri"/>
        </w:rPr>
        <w:t xml:space="preserve">Aktualny odpis z właściwego rejestru albo aktualne zaświadczenie o wpisie do ewidencji  działalności gospodarczej regulowanej, jeżeli odrębne przepisy wymagają wpisu do rejestru </w:t>
      </w:r>
      <w:r w:rsidRPr="00375C63">
        <w:rPr>
          <w:rFonts w:ascii="Calibri" w:hAnsi="Calibri"/>
        </w:rPr>
        <w:lastRenderedPageBreak/>
        <w:t>lub  zgłoszenia do ewidencji działalności gospodarczej, wystawione nie wcześniej niż  6 miesięcy  przed upływem terminu składania ofert;</w:t>
      </w:r>
    </w:p>
    <w:p w:rsidR="00375C63" w:rsidRPr="00A72374" w:rsidRDefault="00375C63" w:rsidP="00375C6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eastAsia="Calibri" w:hAnsi="Calibri" w:cs="Helvetica"/>
        </w:rPr>
        <w:t>D</w:t>
      </w:r>
      <w:r w:rsidRPr="00A72374">
        <w:rPr>
          <w:rFonts w:ascii="Calibri" w:eastAsia="Calibri" w:hAnsi="Calibri" w:cs="Helvetica"/>
        </w:rPr>
        <w:t>okument potwierdzający posiadanie uprawnień do wykonywania określonej działalności lub czynności, jeżeli przepisy prawa na</w:t>
      </w:r>
      <w:bookmarkStart w:id="0" w:name="_GoBack"/>
      <w:bookmarkEnd w:id="0"/>
      <w:r w:rsidRPr="00A72374">
        <w:rPr>
          <w:rFonts w:ascii="Calibri" w:eastAsia="Calibri" w:hAnsi="Calibri" w:cs="Helvetica"/>
        </w:rPr>
        <w:t>kładają obowiązek ich posiadania, tj.</w:t>
      </w:r>
      <w:r w:rsidRPr="00A72374">
        <w:rPr>
          <w:rFonts w:ascii="Calibri" w:eastAsia="Calibri" w:hAnsi="Calibri" w:cs="Helvetica"/>
          <w:b/>
        </w:rPr>
        <w:t xml:space="preserve"> </w:t>
      </w:r>
      <w:r w:rsidRPr="00A72374">
        <w:rPr>
          <w:rFonts w:ascii="Calibri" w:hAnsi="Calibri" w:cs="Arial"/>
          <w:b/>
        </w:rPr>
        <w:t>zezwolenie na transport odpadów niebezpiecznych o kodzie:  170601 – materiały izolacyjne zawierające azbest,</w:t>
      </w:r>
      <w:r w:rsidRPr="00A72374">
        <w:rPr>
          <w:rFonts w:ascii="Calibri" w:hAnsi="Calibri"/>
          <w:b/>
        </w:rPr>
        <w:t xml:space="preserve"> lub 170605 – materiały konstrukcyjne zawierające azbest </w:t>
      </w:r>
      <w:r w:rsidRPr="00A72374">
        <w:rPr>
          <w:rFonts w:ascii="Calibri" w:hAnsi="Calibri" w:cs="Arial"/>
        </w:rPr>
        <w:t>zgodnie z</w:t>
      </w:r>
      <w:r w:rsidRPr="00A72374">
        <w:rPr>
          <w:rFonts w:ascii="Calibri" w:hAnsi="Calibri" w:cs="Arial"/>
          <w:b/>
        </w:rPr>
        <w:t xml:space="preserve"> </w:t>
      </w:r>
      <w:r w:rsidRPr="00A72374">
        <w:rPr>
          <w:rFonts w:ascii="Calibri" w:hAnsi="Calibri" w:cs="Arial"/>
        </w:rPr>
        <w:t xml:space="preserve">przepisami ustawy  z dnia </w:t>
      </w:r>
      <w:r w:rsidRPr="00A72374">
        <w:rPr>
          <w:rFonts w:ascii="Calibri" w:hAnsi="Calibri"/>
        </w:rPr>
        <w:t xml:space="preserve">14 grudnia 2012 r. o odpadach (Dz. U z 2013 r. poz. 21); </w:t>
      </w:r>
    </w:p>
    <w:p w:rsidR="00375C63" w:rsidRPr="00375C63" w:rsidRDefault="00375C63" w:rsidP="00D519A3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A61CEF" w:rsidRDefault="00F737B3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</w:t>
      </w:r>
      <w:r w:rsidR="00375C63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>. Ofertę należy przesłać w formie pisemnej</w:t>
      </w:r>
      <w:r w:rsidR="00650C9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lub elektronicznej</w:t>
      </w:r>
      <w:r w:rsidR="00A61CEF"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 </w:t>
      </w:r>
    </w:p>
    <w:p w:rsidR="00A61CEF" w:rsidRPr="00650C94" w:rsidRDefault="00072E28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C94">
        <w:rPr>
          <w:rFonts w:eastAsia="Times New Roman" w:cs="Times New Roman"/>
          <w:b/>
          <w:sz w:val="24"/>
          <w:szCs w:val="24"/>
          <w:lang w:eastAsia="pl-PL"/>
        </w:rPr>
        <w:t>Urząd Miejski w Ożarowie ul. Stodolna 1, 27-530 Ożarów</w:t>
      </w:r>
      <w:r w:rsidR="00717B5C" w:rsidRPr="00650C94">
        <w:rPr>
          <w:rFonts w:eastAsia="Times New Roman" w:cs="Times New Roman"/>
          <w:b/>
          <w:sz w:val="24"/>
          <w:szCs w:val="24"/>
          <w:lang w:eastAsia="pl-PL"/>
        </w:rPr>
        <w:t xml:space="preserve"> pokój nr 11 (sekretariat)</w:t>
      </w:r>
    </w:p>
    <w:p w:rsidR="00650C94" w:rsidRPr="00650C94" w:rsidRDefault="00D519A3" w:rsidP="00717B5C">
      <w:pPr>
        <w:spacing w:after="0" w:line="240" w:lineRule="auto"/>
        <w:ind w:left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hyperlink r:id="rId7" w:history="1">
        <w:r w:rsidR="00D31D3A" w:rsidRPr="00084138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przetargi@ozarow.pl</w:t>
        </w:r>
      </w:hyperlink>
      <w:r w:rsidR="00D31D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717B5C" w:rsidRPr="00A61CEF" w:rsidRDefault="00717B5C" w:rsidP="00717B5C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Oferty należy dostarczyć do dnia </w:t>
      </w:r>
      <w:r w:rsidR="009C0A61">
        <w:rPr>
          <w:rFonts w:eastAsia="Times New Roman" w:cs="Times New Roman"/>
          <w:b/>
          <w:bCs/>
          <w:sz w:val="24"/>
          <w:szCs w:val="24"/>
          <w:lang w:eastAsia="pl-PL"/>
        </w:rPr>
        <w:t>09</w:t>
      </w:r>
      <w:r w:rsidR="00332F89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9C0A61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072E28" w:rsidRPr="00C62332">
        <w:rPr>
          <w:rFonts w:eastAsia="Times New Roman" w:cs="Times New Roman"/>
          <w:b/>
          <w:bCs/>
          <w:sz w:val="24"/>
          <w:szCs w:val="24"/>
          <w:lang w:eastAsia="pl-PL"/>
        </w:rPr>
        <w:t>.201</w:t>
      </w:r>
      <w:r w:rsidR="009C0A61">
        <w:rPr>
          <w:rFonts w:eastAsia="Times New Roman" w:cs="Times New Roman"/>
          <w:b/>
          <w:bCs/>
          <w:sz w:val="24"/>
          <w:szCs w:val="24"/>
          <w:lang w:eastAsia="pl-PL"/>
        </w:rPr>
        <w:t>6</w:t>
      </w:r>
      <w:r w:rsidR="00072E28" w:rsidRPr="00C62332">
        <w:rPr>
          <w:rFonts w:eastAsia="Times New Roman" w:cs="Times New Roman"/>
          <w:b/>
          <w:bCs/>
          <w:sz w:val="24"/>
          <w:szCs w:val="24"/>
          <w:lang w:eastAsia="pl-PL"/>
        </w:rPr>
        <w:t>r. do godziny 10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:00. Decydujące znaczenie dla oceny zachowania terminu składania ofert ma data i godzina wpływu ofert do Zamawiającego.</w:t>
      </w:r>
    </w:p>
    <w:p w:rsidR="00A61CEF" w:rsidRPr="00A61CEF" w:rsidRDefault="00A61CEF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VI</w:t>
      </w:r>
      <w:r w:rsidR="00375C63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I. Osoba uprawnioną do porozumiewania się z Wykonawcą jest:</w:t>
      </w:r>
    </w:p>
    <w:p w:rsidR="00A61CEF" w:rsidRDefault="009C0A61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Irena Kocjan</w:t>
      </w:r>
      <w:r w:rsidR="00A61CEF" w:rsidRPr="00A61CEF">
        <w:rPr>
          <w:rFonts w:eastAsia="Times New Roman" w:cs="Times New Roman"/>
          <w:sz w:val="24"/>
          <w:szCs w:val="24"/>
          <w:lang w:eastAsia="pl-PL"/>
        </w:rPr>
        <w:t xml:space="preserve">, tel. </w:t>
      </w:r>
      <w:r w:rsidR="00C62332" w:rsidRPr="00C62332">
        <w:rPr>
          <w:rFonts w:eastAsia="Times New Roman" w:cs="Times New Roman"/>
          <w:sz w:val="24"/>
          <w:szCs w:val="24"/>
          <w:lang w:eastAsia="pl-PL"/>
        </w:rPr>
        <w:t>15 86-10-700 do 702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D31D3A" w:rsidRDefault="00D31D3A" w:rsidP="00717B5C">
      <w:pPr>
        <w:spacing w:after="0" w:line="240" w:lineRule="auto"/>
        <w:ind w:left="60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31D3A" w:rsidRPr="00A61CEF" w:rsidRDefault="00D31D3A" w:rsidP="00D31D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31D3A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375C63">
        <w:rPr>
          <w:rFonts w:eastAsia="Times New Roman" w:cs="Times New Roman"/>
          <w:b/>
          <w:sz w:val="24"/>
          <w:szCs w:val="24"/>
          <w:lang w:eastAsia="pl-PL"/>
        </w:rPr>
        <w:t>X</w:t>
      </w:r>
      <w:r w:rsidRPr="00D31D3A">
        <w:rPr>
          <w:rFonts w:eastAsia="Times New Roman" w:cs="Times New Roman"/>
          <w:b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Informacja o wyborze oferty będzie zamieszczona na stronie Zamawiającego </w:t>
      </w:r>
      <w:hyperlink r:id="rId8" w:history="1">
        <w:r w:rsidRPr="00084138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www.bip.ozarow.pl</w:t>
        </w:r>
      </w:hyperlink>
      <w:r>
        <w:rPr>
          <w:rFonts w:eastAsia="Times New Roman" w:cs="Times New Roman"/>
          <w:sz w:val="24"/>
          <w:szCs w:val="24"/>
          <w:lang w:eastAsia="pl-PL"/>
        </w:rPr>
        <w:t>. Umowa zostanie podpisana niezwłocznie po dokonaniu wyboru oferty</w:t>
      </w:r>
      <w:r w:rsidR="00D519A3">
        <w:rPr>
          <w:rFonts w:eastAsia="Times New Roman" w:cs="Times New Roman"/>
          <w:sz w:val="24"/>
          <w:szCs w:val="24"/>
          <w:lang w:eastAsia="pl-PL"/>
        </w:rPr>
        <w:t xml:space="preserve"> najkorzystniejszej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A61CEF" w:rsidRPr="00A61CEF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2332">
        <w:rPr>
          <w:rFonts w:eastAsia="Times New Roman" w:cs="Times New Roman"/>
          <w:b/>
          <w:bCs/>
          <w:sz w:val="24"/>
          <w:szCs w:val="24"/>
          <w:lang w:eastAsia="pl-PL"/>
        </w:rPr>
        <w:t>X. Załączniki do zapytania ofertowego:</w:t>
      </w:r>
    </w:p>
    <w:p w:rsidR="00A61CEF" w:rsidRDefault="00A61CEF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9C0A61">
        <w:rPr>
          <w:rFonts w:eastAsia="Times New Roman" w:cs="Times New Roman"/>
          <w:sz w:val="24"/>
          <w:szCs w:val="24"/>
          <w:lang w:eastAsia="pl-PL"/>
        </w:rPr>
        <w:t>1</w:t>
      </w:r>
      <w:r w:rsidRPr="00A61CEF">
        <w:rPr>
          <w:rFonts w:eastAsia="Times New Roman" w:cs="Times New Roman"/>
          <w:sz w:val="24"/>
          <w:szCs w:val="24"/>
          <w:lang w:eastAsia="pl-PL"/>
        </w:rPr>
        <w:t xml:space="preserve"> – wzór oferty  </w:t>
      </w:r>
      <w:r w:rsidR="004A4BD3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9C0A61">
        <w:rPr>
          <w:rFonts w:eastAsia="Times New Roman" w:cs="Times New Roman"/>
          <w:sz w:val="24"/>
          <w:szCs w:val="24"/>
          <w:lang w:eastAsia="pl-PL"/>
        </w:rPr>
        <w:t>1</w:t>
      </w:r>
    </w:p>
    <w:p w:rsidR="00A066F6" w:rsidRDefault="00A066F6" w:rsidP="00717B5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9C0A61">
        <w:rPr>
          <w:rFonts w:eastAsia="Times New Roman" w:cs="Times New Roman"/>
          <w:sz w:val="24"/>
          <w:szCs w:val="24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 xml:space="preserve"> – wzór umowy załącznik nr </w:t>
      </w:r>
      <w:r w:rsidR="009C0A61">
        <w:rPr>
          <w:rFonts w:eastAsia="Times New Roman" w:cs="Times New Roman"/>
          <w:sz w:val="24"/>
          <w:szCs w:val="24"/>
          <w:lang w:eastAsia="pl-PL"/>
        </w:rPr>
        <w:t>2</w:t>
      </w: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Default="007324B5" w:rsidP="007324B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324B5" w:rsidRPr="007324B5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24B5">
        <w:rPr>
          <w:rFonts w:eastAsia="Times New Roman" w:cs="Times New Roman"/>
          <w:b/>
          <w:sz w:val="24"/>
          <w:szCs w:val="24"/>
          <w:lang w:eastAsia="pl-PL"/>
        </w:rPr>
        <w:t>BURMISTRZ OŻAROWA</w:t>
      </w:r>
    </w:p>
    <w:p w:rsidR="007324B5" w:rsidRPr="007324B5" w:rsidRDefault="007324B5" w:rsidP="007324B5">
      <w:pPr>
        <w:spacing w:after="0" w:line="240" w:lineRule="auto"/>
        <w:ind w:left="4956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</w:t>
      </w:r>
      <w:r w:rsidRPr="007324B5">
        <w:rPr>
          <w:rFonts w:eastAsia="Times New Roman" w:cs="Times New Roman"/>
          <w:i/>
          <w:sz w:val="24"/>
          <w:szCs w:val="24"/>
          <w:lang w:eastAsia="pl-PL"/>
        </w:rPr>
        <w:t>/-/ Marcin Majcher</w:t>
      </w:r>
    </w:p>
    <w:p w:rsidR="002B6444" w:rsidRPr="00C62332" w:rsidRDefault="00A61CEF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CEF">
        <w:rPr>
          <w:rFonts w:eastAsia="Times New Roman" w:cs="Times New Roman"/>
          <w:sz w:val="24"/>
          <w:szCs w:val="24"/>
          <w:lang w:eastAsia="pl-PL"/>
        </w:rPr>
        <w:t> </w:t>
      </w:r>
    </w:p>
    <w:p w:rsidR="00245EAC" w:rsidRPr="00A066F6" w:rsidRDefault="00245EAC" w:rsidP="00717B5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245EAC" w:rsidRPr="00A066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A3" w:rsidRDefault="00BA0DA3" w:rsidP="00A61CEF">
      <w:pPr>
        <w:spacing w:after="0" w:line="240" w:lineRule="auto"/>
      </w:pPr>
      <w:r>
        <w:separator/>
      </w:r>
    </w:p>
  </w:endnote>
  <w:end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A3" w:rsidRDefault="00BA0DA3" w:rsidP="00A61CEF">
      <w:pPr>
        <w:spacing w:after="0" w:line="240" w:lineRule="auto"/>
      </w:pPr>
      <w:r>
        <w:separator/>
      </w:r>
    </w:p>
  </w:footnote>
  <w:footnote w:type="continuationSeparator" w:id="0">
    <w:p w:rsidR="00BA0DA3" w:rsidRDefault="00BA0DA3" w:rsidP="00A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3"/>
      <w:gridCol w:w="7649"/>
    </w:tblGrid>
    <w:tr w:rsidR="00332F89" w:rsidRPr="00D519A3" w:rsidTr="00FE19A8">
      <w:tc>
        <w:tcPr>
          <w:tcW w:w="1256" w:type="dxa"/>
          <w:tcBorders>
            <w:top w:val="nil"/>
            <w:left w:val="nil"/>
            <w:bottom w:val="thickThinSmallGap" w:sz="12" w:space="0" w:color="auto"/>
            <w:right w:val="nil"/>
          </w:tcBorders>
          <w:hideMark/>
        </w:tcPr>
        <w:p w:rsidR="00332F89" w:rsidRDefault="00332F89" w:rsidP="00332F8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0" wp14:anchorId="6ECA9019" wp14:editId="6C0710B5">
                <wp:simplePos x="0" y="0"/>
                <wp:positionH relativeFrom="column">
                  <wp:posOffset>63500</wp:posOffset>
                </wp:positionH>
                <wp:positionV relativeFrom="paragraph">
                  <wp:posOffset>-55880</wp:posOffset>
                </wp:positionV>
                <wp:extent cx="766445" cy="842645"/>
                <wp:effectExtent l="0" t="0" r="0" b="0"/>
                <wp:wrapSquare wrapText="bothSides"/>
                <wp:docPr id="1" name="Obraz 1" descr="HERB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842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6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b/>
            </w:rPr>
          </w:pP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GMINA OŻARÓW</w:t>
          </w:r>
        </w:p>
        <w:p w:rsidR="00332F89" w:rsidRDefault="00332F89" w:rsidP="00332F89">
          <w:pPr>
            <w:pStyle w:val="Nagwek"/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ul. Stodolna 1, 27-530 Ożarów</w:t>
          </w:r>
        </w:p>
        <w:p w:rsidR="00332F89" w:rsidRDefault="00332F89" w:rsidP="00332F89">
          <w:pPr>
            <w:pStyle w:val="Nagwek"/>
            <w:jc w:val="center"/>
            <w:rPr>
              <w:rFonts w:ascii="Arial" w:hAnsi="Arial" w:cs="Arial"/>
              <w:lang w:val="en-US"/>
            </w:rPr>
          </w:pPr>
          <w:r w:rsidRPr="00645F53">
            <w:rPr>
              <w:rFonts w:ascii="Arial" w:hAnsi="Arial" w:cs="Arial"/>
            </w:rPr>
            <w:t xml:space="preserve">tel. (15) 86 10 700 do 702,  fax. </w:t>
          </w:r>
          <w:r>
            <w:rPr>
              <w:rFonts w:ascii="Arial" w:hAnsi="Arial" w:cs="Arial"/>
              <w:lang w:val="en-US"/>
            </w:rPr>
            <w:t>(15) 86 11 136,</w:t>
          </w:r>
        </w:p>
        <w:p w:rsidR="00332F89" w:rsidRDefault="00375C63" w:rsidP="00332F89">
          <w:pPr>
            <w:pStyle w:val="Nagwek"/>
            <w:jc w:val="center"/>
            <w:rPr>
              <w:lang w:val="en-US"/>
            </w:rPr>
          </w:pPr>
          <w:hyperlink r:id="rId2" w:history="1">
            <w:r w:rsidR="00332F89">
              <w:rPr>
                <w:rStyle w:val="Hipercze"/>
                <w:rFonts w:ascii="Arial" w:hAnsi="Arial" w:cs="Arial"/>
                <w:lang w:val="en-US"/>
              </w:rPr>
              <w:t>www.ozarow.pl</w:t>
            </w:r>
          </w:hyperlink>
          <w:r w:rsidR="00332F89">
            <w:rPr>
              <w:rFonts w:ascii="Arial" w:hAnsi="Arial" w:cs="Arial"/>
              <w:lang w:val="en-US"/>
            </w:rPr>
            <w:t xml:space="preserve">  email: </w:t>
          </w:r>
          <w:hyperlink r:id="rId3" w:history="1">
            <w:r w:rsidR="00332F89">
              <w:rPr>
                <w:rStyle w:val="Hipercze"/>
                <w:rFonts w:ascii="Arial" w:hAnsi="Arial" w:cs="Arial"/>
                <w:lang w:val="en-US"/>
              </w:rPr>
              <w:t>urzad@ozarow.pl</w:t>
            </w:r>
          </w:hyperlink>
          <w:r w:rsidR="00332F89">
            <w:rPr>
              <w:lang w:val="en-US"/>
            </w:rPr>
            <w:t xml:space="preserve"> </w:t>
          </w:r>
        </w:p>
        <w:p w:rsidR="00332F89" w:rsidRDefault="00332F89" w:rsidP="00332F89">
          <w:pPr>
            <w:pStyle w:val="Nagwek"/>
            <w:jc w:val="center"/>
            <w:rPr>
              <w:lang w:val="en-US"/>
            </w:rPr>
          </w:pPr>
        </w:p>
      </w:tc>
    </w:tr>
  </w:tbl>
  <w:p w:rsidR="00332F89" w:rsidRPr="00332F89" w:rsidRDefault="00332F8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7C4"/>
    <w:multiLevelType w:val="hybridMultilevel"/>
    <w:tmpl w:val="5E0C792A"/>
    <w:lvl w:ilvl="0" w:tplc="9BE41B2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21EB9"/>
    <w:multiLevelType w:val="multilevel"/>
    <w:tmpl w:val="55D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A63F6"/>
    <w:multiLevelType w:val="hybridMultilevel"/>
    <w:tmpl w:val="24287B26"/>
    <w:lvl w:ilvl="0" w:tplc="B854F31C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C9243D"/>
    <w:multiLevelType w:val="multilevel"/>
    <w:tmpl w:val="FA0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43276"/>
    <w:multiLevelType w:val="multilevel"/>
    <w:tmpl w:val="55D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466B5"/>
    <w:multiLevelType w:val="multilevel"/>
    <w:tmpl w:val="F6D2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3194"/>
    <w:multiLevelType w:val="multilevel"/>
    <w:tmpl w:val="22A0A5B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E725C"/>
    <w:multiLevelType w:val="hybridMultilevel"/>
    <w:tmpl w:val="FCC6ECC6"/>
    <w:lvl w:ilvl="0" w:tplc="102845C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3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F"/>
    <w:rsid w:val="00067D04"/>
    <w:rsid w:val="00072E28"/>
    <w:rsid w:val="00245EAC"/>
    <w:rsid w:val="002B6444"/>
    <w:rsid w:val="00332F89"/>
    <w:rsid w:val="00375C63"/>
    <w:rsid w:val="003D2E3D"/>
    <w:rsid w:val="00417D7C"/>
    <w:rsid w:val="004A4BD3"/>
    <w:rsid w:val="004E522F"/>
    <w:rsid w:val="00650C94"/>
    <w:rsid w:val="00717B5C"/>
    <w:rsid w:val="007324B5"/>
    <w:rsid w:val="009C0A61"/>
    <w:rsid w:val="00A066F6"/>
    <w:rsid w:val="00A61CEF"/>
    <w:rsid w:val="00BA0DA3"/>
    <w:rsid w:val="00C62332"/>
    <w:rsid w:val="00C71753"/>
    <w:rsid w:val="00CA1DBA"/>
    <w:rsid w:val="00D053A0"/>
    <w:rsid w:val="00D31D3A"/>
    <w:rsid w:val="00D519A3"/>
    <w:rsid w:val="00E07EF9"/>
    <w:rsid w:val="00F737B3"/>
    <w:rsid w:val="00F85D8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C524AE-D6A2-444B-985B-EFC420B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1CEF"/>
    <w:rPr>
      <w:b/>
      <w:bCs/>
    </w:rPr>
  </w:style>
  <w:style w:type="character" w:styleId="Uwydatnienie">
    <w:name w:val="Emphasis"/>
    <w:basedOn w:val="Domylnaczcionkaakapitu"/>
    <w:uiPriority w:val="20"/>
    <w:qFormat/>
    <w:rsid w:val="00A61C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A61CEF"/>
    <w:rPr>
      <w:color w:val="0000FF"/>
      <w:u w:val="single"/>
    </w:rPr>
  </w:style>
  <w:style w:type="character" w:customStyle="1" w:styleId="liam174">
    <w:name w:val="liam174"/>
    <w:basedOn w:val="Domylnaczcionkaakapitu"/>
    <w:rsid w:val="00A61CEF"/>
  </w:style>
  <w:style w:type="paragraph" w:styleId="Nagwek">
    <w:name w:val="header"/>
    <w:basedOn w:val="Normalny"/>
    <w:link w:val="NagwekZnak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61CEF"/>
  </w:style>
  <w:style w:type="paragraph" w:styleId="Stopka">
    <w:name w:val="footer"/>
    <w:basedOn w:val="Normalny"/>
    <w:link w:val="StopkaZnak"/>
    <w:uiPriority w:val="99"/>
    <w:unhideWhenUsed/>
    <w:rsid w:val="00A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EF"/>
  </w:style>
  <w:style w:type="paragraph" w:styleId="Tekstdymka">
    <w:name w:val="Balloon Text"/>
    <w:basedOn w:val="Normalny"/>
    <w:link w:val="TekstdymkaZnak"/>
    <w:uiPriority w:val="99"/>
    <w:semiHidden/>
    <w:unhideWhenUsed/>
    <w:rsid w:val="002B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7B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5C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za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oza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ozarow.pl" TargetMode="External"/><Relationship Id="rId2" Type="http://schemas.openxmlformats.org/officeDocument/2006/relationships/hyperlink" Target="http://www.ozaro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11</cp:revision>
  <cp:lastPrinted>2016-02-02T12:56:00Z</cp:lastPrinted>
  <dcterms:created xsi:type="dcterms:W3CDTF">2015-01-27T08:08:00Z</dcterms:created>
  <dcterms:modified xsi:type="dcterms:W3CDTF">2016-02-02T12:56:00Z</dcterms:modified>
</cp:coreProperties>
</file>