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113224">
        <w:rPr>
          <w:rFonts w:eastAsia="Times New Roman" w:cs="Arial"/>
          <w:szCs w:val="26"/>
          <w:lang w:eastAsia="pl-PL"/>
        </w:rPr>
        <w:t>02.08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113224" w:rsidP="000E20E6">
      <w:pPr>
        <w:spacing w:after="0" w:line="240" w:lineRule="auto"/>
        <w:rPr>
          <w:b/>
        </w:rPr>
      </w:pPr>
      <w:r>
        <w:rPr>
          <w:b/>
        </w:rPr>
        <w:t>Gmina</w:t>
      </w:r>
      <w:r w:rsidR="00655600">
        <w:rPr>
          <w:b/>
        </w:rPr>
        <w:t xml:space="preserve">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113224">
        <w:rPr>
          <w:b/>
        </w:rPr>
        <w:t>1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D4322" w:rsidRPr="00F4181C" w:rsidRDefault="001D4322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113224" w:rsidP="00113224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113224">
        <w:rPr>
          <w:rFonts w:ascii="Calibri" w:hAnsi="Calibri"/>
          <w:b/>
          <w:color w:val="000000"/>
        </w:rPr>
        <w:t>,,Budowa obiektów małej architektury w miejscach publicznych w miejscowościach Maruszów i Czachów gm. Ożarów - w ramach programu Otwarte Strefy Aktywności”</w:t>
      </w:r>
      <w:r>
        <w:rPr>
          <w:rFonts w:ascii="Calibri" w:hAnsi="Calibri"/>
          <w:b/>
          <w:color w:val="000000"/>
        </w:rPr>
        <w:t xml:space="preserve"> </w:t>
      </w:r>
    </w:p>
    <w:p w:rsidR="001D4322" w:rsidRDefault="001D4322" w:rsidP="00113224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bookmarkStart w:id="0" w:name="_GoBack"/>
      <w:bookmarkEnd w:id="0"/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113224">
        <w:rPr>
          <w:b/>
          <w:bCs/>
        </w:rPr>
        <w:t>6</w:t>
      </w:r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2268"/>
        <w:gridCol w:w="3543"/>
      </w:tblGrid>
      <w:tr w:rsidR="00113224" w:rsidRPr="00F4181C" w:rsidTr="00113224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113224" w:rsidRPr="00F4181C" w:rsidRDefault="00113224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113224" w:rsidRPr="00F4181C" w:rsidRDefault="00113224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2268" w:type="dxa"/>
            <w:shd w:val="clear" w:color="000000" w:fill="C5D9F1"/>
            <w:vAlign w:val="center"/>
          </w:tcPr>
          <w:p w:rsidR="00113224" w:rsidRPr="00F4181C" w:rsidRDefault="00113224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3543" w:type="dxa"/>
            <w:shd w:val="clear" w:color="000000" w:fill="C5D9F1"/>
          </w:tcPr>
          <w:p w:rsidR="00113224" w:rsidRPr="00F4181C" w:rsidRDefault="00113224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113224" w:rsidRPr="00F4181C" w:rsidTr="00113224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113224" w:rsidRPr="00F4181C" w:rsidRDefault="00113224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113224" w:rsidRPr="00F4181C" w:rsidRDefault="00113224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000000" w:fill="C5D9F1"/>
            <w:vAlign w:val="center"/>
          </w:tcPr>
          <w:p w:rsidR="00113224" w:rsidRPr="00F4181C" w:rsidRDefault="00113224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3543" w:type="dxa"/>
            <w:shd w:val="clear" w:color="000000" w:fill="C5D9F1"/>
          </w:tcPr>
          <w:p w:rsidR="00113224" w:rsidRPr="0055392F" w:rsidRDefault="00113224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</w:tr>
      <w:tr w:rsidR="00113224" w:rsidRPr="00F4181C" w:rsidTr="00113224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113224" w:rsidRPr="00F4181C" w:rsidRDefault="00113224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113224" w:rsidRPr="00F4181C" w:rsidRDefault="00113224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000000" w:fill="C5D9F1"/>
            <w:vAlign w:val="center"/>
          </w:tcPr>
          <w:p w:rsidR="00113224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3543" w:type="dxa"/>
            <w:shd w:val="clear" w:color="000000" w:fill="C5D9F1"/>
          </w:tcPr>
          <w:p w:rsidR="00113224" w:rsidRPr="0055392F" w:rsidRDefault="001D4322" w:rsidP="001D4322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</w:tr>
      <w:tr w:rsidR="00113224" w:rsidRPr="00F4181C" w:rsidTr="00113224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113224" w:rsidRPr="00F4181C" w:rsidRDefault="00113224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113224" w:rsidRPr="00F4181C" w:rsidRDefault="00113224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113224" w:rsidRPr="00F4181C" w:rsidRDefault="00113224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108</w:t>
            </w:r>
            <w:r w:rsidR="001D4322">
              <w:rPr>
                <w:rFonts w:eastAsia="Times New Roman" w:cs="Times New Roman"/>
                <w:b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lang w:eastAsia="pl-PL"/>
              </w:rPr>
              <w:t>000</w:t>
            </w:r>
            <w:r w:rsidR="001D4322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3543" w:type="dxa"/>
            <w:shd w:val="clear" w:color="auto" w:fill="548DD4" w:themeFill="text2" w:themeFillTint="99"/>
            <w:vAlign w:val="center"/>
          </w:tcPr>
          <w:p w:rsidR="00113224" w:rsidRPr="00F4181C" w:rsidRDefault="00113224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108</w:t>
            </w:r>
            <w:r w:rsidR="001D4322">
              <w:rPr>
                <w:rFonts w:eastAsia="Times New Roman" w:cs="Times New Roman"/>
                <w:b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lang w:eastAsia="pl-PL"/>
              </w:rPr>
              <w:t>000</w:t>
            </w:r>
            <w:r w:rsidR="001D4322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</w:tr>
      <w:tr w:rsidR="00113224" w:rsidRPr="00F4181C" w:rsidTr="00113224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113224" w:rsidRPr="00F4181C" w:rsidRDefault="00113224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113224" w:rsidRDefault="00113224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SPEED INVEST Sp z o.o.</w:t>
            </w:r>
          </w:p>
          <w:p w:rsidR="00113224" w:rsidRDefault="00113224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Parkowa 12, 05-200 Wołomin</w:t>
            </w:r>
          </w:p>
          <w:p w:rsidR="00113224" w:rsidRPr="00F4181C" w:rsidRDefault="00113224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13224" w:rsidRPr="00F4181C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115 620,00</w:t>
            </w:r>
          </w:p>
        </w:tc>
        <w:tc>
          <w:tcPr>
            <w:tcW w:w="3543" w:type="dxa"/>
            <w:vAlign w:val="center"/>
          </w:tcPr>
          <w:p w:rsidR="00113224" w:rsidRPr="00F4181C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110 700,00</w:t>
            </w:r>
          </w:p>
        </w:tc>
      </w:tr>
      <w:tr w:rsidR="00113224" w:rsidRPr="00F4181C" w:rsidTr="00113224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113224" w:rsidRPr="00F4181C" w:rsidRDefault="00113224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113224" w:rsidRDefault="00113224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13224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3543" w:type="dxa"/>
            <w:vAlign w:val="center"/>
          </w:tcPr>
          <w:p w:rsidR="00113224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</w:tr>
      <w:tr w:rsidR="00113224" w:rsidRPr="00F4181C" w:rsidTr="001D4322">
        <w:trPr>
          <w:trHeight w:val="656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113224" w:rsidRPr="00F4181C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113224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PPHU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Drewnogród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113224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Robert Lis </w:t>
            </w:r>
          </w:p>
          <w:p w:rsidR="00113224" w:rsidRPr="00994DC2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Podzamcze, ul. Źródłowa 14, 26-065 </w:t>
            </w:r>
            <w:r w:rsidR="001D4322">
              <w:rPr>
                <w:rFonts w:eastAsia="Times New Roman" w:cs="Times New Roman"/>
                <w:color w:val="000000"/>
                <w:lang w:eastAsia="pl-PL"/>
              </w:rPr>
              <w:t>Piekoszów</w:t>
            </w:r>
          </w:p>
        </w:tc>
        <w:tc>
          <w:tcPr>
            <w:tcW w:w="2268" w:type="dxa"/>
            <w:vAlign w:val="center"/>
          </w:tcPr>
          <w:p w:rsidR="00113224" w:rsidRPr="00AC1F2F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123 000,00</w:t>
            </w:r>
          </w:p>
        </w:tc>
        <w:tc>
          <w:tcPr>
            <w:tcW w:w="3543" w:type="dxa"/>
          </w:tcPr>
          <w:p w:rsidR="00113224" w:rsidRDefault="00113224" w:rsidP="001D4322">
            <w:pPr>
              <w:jc w:val="center"/>
            </w:pPr>
          </w:p>
          <w:p w:rsidR="00113224" w:rsidRDefault="001D4322" w:rsidP="001D4322">
            <w:pPr>
              <w:jc w:val="center"/>
            </w:pPr>
            <w:r>
              <w:t>119 800,00</w:t>
            </w:r>
          </w:p>
        </w:tc>
      </w:tr>
      <w:tr w:rsidR="00113224" w:rsidRPr="00F4181C" w:rsidTr="00113224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113224" w:rsidRPr="00F4181C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113224" w:rsidRDefault="0011322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13224" w:rsidRDefault="001D4322" w:rsidP="001D43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D4322"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  <w:tc>
          <w:tcPr>
            <w:tcW w:w="3543" w:type="dxa"/>
          </w:tcPr>
          <w:p w:rsidR="00113224" w:rsidRDefault="001D4322" w:rsidP="001D4322">
            <w:pPr>
              <w:jc w:val="center"/>
            </w:pPr>
            <w:r w:rsidRPr="001D4322">
              <w:t>48 miesięcy</w:t>
            </w:r>
          </w:p>
        </w:tc>
      </w:tr>
    </w:tbl>
    <w:p w:rsidR="00262B63" w:rsidRPr="00F4181C" w:rsidRDefault="001D4322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</w:p>
    <w:p w:rsidR="00E923FD" w:rsidRDefault="001D4322" w:rsidP="001D432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="00E923FD"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1D4322" w:rsidP="001D4322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="001D4322">
        <w:rPr>
          <w:rStyle w:val="Domylnaczcionkaakapitu1"/>
          <w:rFonts w:ascii="Arial Narrow" w:eastAsia="Arial" w:hAnsi="Arial Narrow" w:cs="Times New Roman"/>
          <w:b/>
          <w:color w:val="000000"/>
        </w:rPr>
        <w:t>/-/ Marcin Majcher</w:t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7592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5</cp:revision>
  <dcterms:created xsi:type="dcterms:W3CDTF">2019-06-18T10:38:00Z</dcterms:created>
  <dcterms:modified xsi:type="dcterms:W3CDTF">2019-08-02T07:35:00Z</dcterms:modified>
</cp:coreProperties>
</file>